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B10" w:rsidRPr="00C83C53" w:rsidRDefault="00483AA3" w:rsidP="00483AA3">
      <w:pPr>
        <w:jc w:val="center"/>
        <w:rPr>
          <w:b/>
          <w:sz w:val="24"/>
          <w:szCs w:val="24"/>
        </w:rPr>
      </w:pPr>
      <w:r w:rsidRPr="00C83C53">
        <w:rPr>
          <w:rFonts w:hint="eastAsia"/>
          <w:b/>
          <w:sz w:val="24"/>
          <w:szCs w:val="24"/>
        </w:rPr>
        <w:t>2015</w:t>
      </w:r>
      <w:r w:rsidRPr="00C83C53">
        <w:rPr>
          <w:rFonts w:hint="eastAsia"/>
          <w:b/>
          <w:sz w:val="24"/>
          <w:szCs w:val="24"/>
        </w:rPr>
        <w:t>年</w:t>
      </w:r>
      <w:r w:rsidR="00C83C53">
        <w:rPr>
          <w:rFonts w:hint="eastAsia"/>
          <w:b/>
          <w:sz w:val="24"/>
          <w:szCs w:val="24"/>
        </w:rPr>
        <w:t>中心</w:t>
      </w:r>
      <w:r w:rsidRPr="00C83C53">
        <w:rPr>
          <w:rFonts w:hint="eastAsia"/>
          <w:b/>
          <w:sz w:val="24"/>
          <w:szCs w:val="24"/>
        </w:rPr>
        <w:t>认可评审</w:t>
      </w:r>
      <w:r w:rsidR="00E052D1" w:rsidRPr="00C83C53">
        <w:rPr>
          <w:rFonts w:hint="eastAsia"/>
          <w:b/>
          <w:sz w:val="24"/>
          <w:szCs w:val="24"/>
        </w:rPr>
        <w:t>中与现场审核相关的</w:t>
      </w:r>
      <w:r w:rsidRPr="00C83C53">
        <w:rPr>
          <w:b/>
          <w:sz w:val="24"/>
          <w:szCs w:val="24"/>
        </w:rPr>
        <w:t>不符合项及问题清单</w:t>
      </w:r>
    </w:p>
    <w:tbl>
      <w:tblPr>
        <w:tblStyle w:val="a3"/>
        <w:tblW w:w="0" w:type="auto"/>
        <w:tblLook w:val="04A0" w:firstRow="1" w:lastRow="0" w:firstColumn="1" w:lastColumn="0" w:noHBand="0" w:noVBand="1"/>
      </w:tblPr>
      <w:tblGrid>
        <w:gridCol w:w="562"/>
        <w:gridCol w:w="8051"/>
        <w:gridCol w:w="5833"/>
      </w:tblGrid>
      <w:tr w:rsidR="008B1AF7" w:rsidTr="00F62088">
        <w:trPr>
          <w:trHeight w:val="531"/>
        </w:trPr>
        <w:tc>
          <w:tcPr>
            <w:tcW w:w="562" w:type="dxa"/>
            <w:vAlign w:val="center"/>
          </w:tcPr>
          <w:p w:rsidR="008B1AF7" w:rsidRPr="00C83C53" w:rsidRDefault="008B1AF7" w:rsidP="004E7DB4">
            <w:pPr>
              <w:jc w:val="center"/>
              <w:rPr>
                <w:b/>
              </w:rPr>
            </w:pPr>
            <w:r w:rsidRPr="00C83C53">
              <w:rPr>
                <w:rFonts w:hint="eastAsia"/>
                <w:b/>
              </w:rPr>
              <w:t>序</w:t>
            </w:r>
          </w:p>
        </w:tc>
        <w:tc>
          <w:tcPr>
            <w:tcW w:w="8051" w:type="dxa"/>
            <w:vAlign w:val="center"/>
          </w:tcPr>
          <w:p w:rsidR="008B1AF7" w:rsidRPr="00C83C53" w:rsidRDefault="008B1AF7" w:rsidP="004E7DB4">
            <w:pPr>
              <w:jc w:val="center"/>
              <w:rPr>
                <w:b/>
              </w:rPr>
            </w:pPr>
            <w:r w:rsidRPr="00C83C53">
              <w:rPr>
                <w:rFonts w:hint="eastAsia"/>
                <w:b/>
              </w:rPr>
              <w:t>不符合</w:t>
            </w:r>
            <w:r w:rsidRPr="00C83C53">
              <w:rPr>
                <w:b/>
              </w:rPr>
              <w:t>项</w:t>
            </w:r>
          </w:p>
        </w:tc>
        <w:tc>
          <w:tcPr>
            <w:tcW w:w="5833" w:type="dxa"/>
            <w:vAlign w:val="center"/>
          </w:tcPr>
          <w:p w:rsidR="008B1AF7" w:rsidRPr="00C83C53" w:rsidRDefault="008B1AF7" w:rsidP="00D15A0B">
            <w:pPr>
              <w:jc w:val="center"/>
              <w:rPr>
                <w:b/>
              </w:rPr>
            </w:pPr>
            <w:r w:rsidRPr="00C83C53">
              <w:rPr>
                <w:rFonts w:hint="eastAsia"/>
                <w:b/>
              </w:rPr>
              <w:t>要求</w:t>
            </w:r>
            <w:r w:rsidR="00A01840" w:rsidRPr="00C83C53">
              <w:rPr>
                <w:rFonts w:hint="eastAsia"/>
                <w:b/>
              </w:rPr>
              <w:t>或</w:t>
            </w:r>
            <w:r w:rsidR="000E21DA" w:rsidRPr="00C83C53">
              <w:rPr>
                <w:rFonts w:hint="eastAsia"/>
                <w:b/>
              </w:rPr>
              <w:t>改进</w:t>
            </w:r>
            <w:r w:rsidRPr="00C83C53">
              <w:rPr>
                <w:b/>
              </w:rPr>
              <w:t>措施</w:t>
            </w:r>
          </w:p>
        </w:tc>
      </w:tr>
      <w:tr w:rsidR="008B1AF7" w:rsidTr="00DB1C62">
        <w:trPr>
          <w:trHeight w:val="1687"/>
        </w:trPr>
        <w:tc>
          <w:tcPr>
            <w:tcW w:w="562" w:type="dxa"/>
            <w:vAlign w:val="center"/>
          </w:tcPr>
          <w:p w:rsidR="008B1AF7" w:rsidRPr="004F68BC" w:rsidRDefault="004F68BC" w:rsidP="00C83C53">
            <w:pPr>
              <w:jc w:val="center"/>
              <w:rPr>
                <w:szCs w:val="21"/>
              </w:rPr>
            </w:pPr>
            <w:r w:rsidRPr="004F68BC">
              <w:rPr>
                <w:rFonts w:hint="eastAsia"/>
                <w:szCs w:val="21"/>
              </w:rPr>
              <w:t>1</w:t>
            </w:r>
          </w:p>
        </w:tc>
        <w:tc>
          <w:tcPr>
            <w:tcW w:w="8051" w:type="dxa"/>
          </w:tcPr>
          <w:p w:rsidR="008902D2" w:rsidRDefault="004F68BC">
            <w:pPr>
              <w:rPr>
                <w:rFonts w:ascii="宋体" w:hAnsi="宋体" w:cs="宋体"/>
                <w:kern w:val="0"/>
                <w:szCs w:val="21"/>
                <w:lang w:val="zh-CN"/>
              </w:rPr>
            </w:pPr>
            <w:r w:rsidRPr="004F68BC">
              <w:rPr>
                <w:rFonts w:ascii="宋体" w:hAnsi="宋体" w:cs="宋体" w:hint="eastAsia"/>
                <w:kern w:val="0"/>
                <w:szCs w:val="21"/>
                <w:lang w:val="zh-CN"/>
              </w:rPr>
              <w:t>江苏悦通机械有限公司QMS监督+</w:t>
            </w:r>
            <w:r w:rsidR="00586338">
              <w:rPr>
                <w:rFonts w:ascii="宋体" w:hAnsi="宋体" w:cs="宋体" w:hint="eastAsia"/>
                <w:kern w:val="0"/>
                <w:szCs w:val="21"/>
                <w:lang w:val="zh-CN"/>
              </w:rPr>
              <w:t>扩大审核案卷</w:t>
            </w:r>
            <w:r w:rsidRPr="004F68BC">
              <w:rPr>
                <w:rFonts w:ascii="宋体" w:hAnsi="宋体" w:cs="宋体" w:hint="eastAsia"/>
                <w:kern w:val="0"/>
                <w:szCs w:val="21"/>
                <w:lang w:val="zh-CN"/>
              </w:rPr>
              <w:t>：</w:t>
            </w:r>
          </w:p>
          <w:p w:rsidR="008B1AF7" w:rsidRPr="004F68BC" w:rsidRDefault="004F68BC">
            <w:pPr>
              <w:rPr>
                <w:szCs w:val="21"/>
              </w:rPr>
            </w:pPr>
            <w:r w:rsidRPr="004F68BC">
              <w:rPr>
                <w:rFonts w:ascii="宋体" w:hAnsi="宋体" w:cs="宋体" w:hint="eastAsia"/>
                <w:szCs w:val="21"/>
                <w:lang w:val="zh-CN"/>
              </w:rPr>
              <w:t>客户扩大了认证范围“柴油机配件（油底壳</w:t>
            </w:r>
            <w:r w:rsidRPr="004F68BC">
              <w:rPr>
                <w:rFonts w:ascii="宋体" w:hAnsi="宋体" w:cs="宋体"/>
                <w:szCs w:val="21"/>
                <w:lang w:val="zh-CN"/>
              </w:rPr>
              <w:t>）</w:t>
            </w:r>
            <w:r w:rsidRPr="004F68BC">
              <w:rPr>
                <w:rFonts w:ascii="宋体" w:hAnsi="宋体" w:cs="宋体" w:hint="eastAsia"/>
                <w:szCs w:val="21"/>
                <w:lang w:val="zh-CN"/>
              </w:rPr>
              <w:t>”的制造，其产品实现过程涉及“焊接、喷漆”特殊过程(7.5.2)，但审核计划中仅安排7.5.1</w:t>
            </w:r>
            <w:r w:rsidRPr="004F68BC">
              <w:rPr>
                <w:rFonts w:ascii="宋体" w:hAnsi="宋体" w:hint="eastAsia"/>
                <w:szCs w:val="21"/>
              </w:rPr>
              <w:t>生产和服务提供的控制</w:t>
            </w:r>
            <w:r w:rsidRPr="004F68BC">
              <w:rPr>
                <w:rFonts w:ascii="宋体" w:hAnsi="宋体" w:cs="宋体" w:hint="eastAsia"/>
                <w:szCs w:val="21"/>
                <w:lang w:val="zh-CN"/>
              </w:rPr>
              <w:t>审核，未安排7.5.2</w:t>
            </w:r>
            <w:r w:rsidRPr="004F68BC">
              <w:rPr>
                <w:rFonts w:ascii="宋体" w:hAnsi="宋体" w:hint="eastAsia"/>
                <w:szCs w:val="21"/>
              </w:rPr>
              <w:t>生产和服务提供过程的确认的</w:t>
            </w:r>
            <w:r w:rsidRPr="004F68BC">
              <w:rPr>
                <w:rFonts w:ascii="宋体" w:hAnsi="宋体" w:cs="宋体" w:hint="eastAsia"/>
                <w:szCs w:val="21"/>
                <w:lang w:val="zh-CN"/>
              </w:rPr>
              <w:t>审核；</w:t>
            </w:r>
            <w:r w:rsidRPr="004F68BC">
              <w:rPr>
                <w:rFonts w:ascii="宋体" w:hAnsi="宋体" w:cs="宋体" w:hint="eastAsia"/>
                <w:kern w:val="0"/>
                <w:szCs w:val="21"/>
                <w:lang w:val="zh-CN"/>
              </w:rPr>
              <w:t>同时</w:t>
            </w:r>
            <w:r w:rsidRPr="004F68BC">
              <w:rPr>
                <w:rFonts w:ascii="宋体" w:hAnsi="宋体" w:cs="宋体" w:hint="eastAsia"/>
                <w:szCs w:val="21"/>
                <w:lang w:val="zh-CN"/>
              </w:rPr>
              <w:t>审核组对“焊接、喷漆</w:t>
            </w:r>
            <w:r w:rsidRPr="004F68BC">
              <w:rPr>
                <w:rFonts w:ascii="宋体" w:hAnsi="宋体" w:cs="宋体"/>
                <w:szCs w:val="21"/>
                <w:lang w:val="zh-CN"/>
              </w:rPr>
              <w:t>”</w:t>
            </w:r>
            <w:r w:rsidRPr="004F68BC">
              <w:rPr>
                <w:rFonts w:ascii="宋体" w:hAnsi="宋体" w:cs="宋体" w:hint="eastAsia"/>
                <w:szCs w:val="21"/>
                <w:lang w:val="zh-CN"/>
              </w:rPr>
              <w:t>过程的审核证据不充分。</w:t>
            </w:r>
          </w:p>
        </w:tc>
        <w:tc>
          <w:tcPr>
            <w:tcW w:w="5833" w:type="dxa"/>
          </w:tcPr>
          <w:p w:rsidR="008B1AF7" w:rsidRPr="00B06375" w:rsidRDefault="00B06375" w:rsidP="00B06375">
            <w:pPr>
              <w:rPr>
                <w:szCs w:val="21"/>
              </w:rPr>
            </w:pPr>
            <w:r w:rsidRPr="00B06375">
              <w:rPr>
                <w:rFonts w:hint="eastAsia"/>
                <w:szCs w:val="21"/>
              </w:rPr>
              <w:t>1</w:t>
            </w:r>
            <w:r w:rsidRPr="00B06375">
              <w:rPr>
                <w:rFonts w:hint="eastAsia"/>
                <w:szCs w:val="21"/>
              </w:rPr>
              <w:t>、针对扩大范围的审核，审核组应对扩大的认证范围</w:t>
            </w:r>
            <w:r w:rsidR="00140CCF">
              <w:rPr>
                <w:rFonts w:hint="eastAsia"/>
                <w:szCs w:val="21"/>
              </w:rPr>
              <w:t>部分</w:t>
            </w:r>
            <w:r w:rsidRPr="00B06375">
              <w:rPr>
                <w:rFonts w:hint="eastAsia"/>
                <w:szCs w:val="21"/>
              </w:rPr>
              <w:t>进行全过程审核；</w:t>
            </w:r>
          </w:p>
          <w:p w:rsidR="00F62088" w:rsidRPr="00B06375" w:rsidRDefault="00B06375" w:rsidP="00B06375">
            <w:r>
              <w:rPr>
                <w:rFonts w:hint="eastAsia"/>
              </w:rPr>
              <w:t>2</w:t>
            </w:r>
            <w:r>
              <w:rPr>
                <w:rFonts w:hint="eastAsia"/>
              </w:rPr>
              <w:t>、中心</w:t>
            </w:r>
            <w:r w:rsidR="00D15A0B">
              <w:rPr>
                <w:rFonts w:hint="eastAsia"/>
              </w:rPr>
              <w:t>已</w:t>
            </w:r>
            <w:r>
              <w:rPr>
                <w:rFonts w:hint="eastAsia"/>
              </w:rPr>
              <w:t>修改《审核实施规范》，对扩大范围</w:t>
            </w:r>
            <w:r w:rsidR="00D15A0B">
              <w:rPr>
                <w:rFonts w:hint="eastAsia"/>
              </w:rPr>
              <w:t>的</w:t>
            </w:r>
            <w:r>
              <w:rPr>
                <w:rFonts w:hint="eastAsia"/>
              </w:rPr>
              <w:t>审核作出了明确要求；</w:t>
            </w:r>
          </w:p>
        </w:tc>
      </w:tr>
      <w:tr w:rsidR="0020645F" w:rsidTr="00C83C53">
        <w:trPr>
          <w:trHeight w:val="531"/>
        </w:trPr>
        <w:tc>
          <w:tcPr>
            <w:tcW w:w="562" w:type="dxa"/>
            <w:vAlign w:val="center"/>
          </w:tcPr>
          <w:p w:rsidR="0020645F" w:rsidRPr="004F68BC" w:rsidRDefault="00140CCF" w:rsidP="00C83C53">
            <w:pPr>
              <w:jc w:val="center"/>
              <w:rPr>
                <w:szCs w:val="21"/>
              </w:rPr>
            </w:pPr>
            <w:r>
              <w:rPr>
                <w:rFonts w:hint="eastAsia"/>
                <w:szCs w:val="21"/>
              </w:rPr>
              <w:t>2</w:t>
            </w:r>
          </w:p>
        </w:tc>
        <w:tc>
          <w:tcPr>
            <w:tcW w:w="8051" w:type="dxa"/>
          </w:tcPr>
          <w:p w:rsidR="008902D2" w:rsidRDefault="00140CCF">
            <w:pPr>
              <w:rPr>
                <w:rFonts w:ascii="宋体"/>
              </w:rPr>
            </w:pPr>
            <w:r>
              <w:rPr>
                <w:rFonts w:ascii="宋体"/>
              </w:rPr>
              <w:t>株洲市政建设有限公司第二次监督</w:t>
            </w:r>
            <w:r>
              <w:rPr>
                <w:rFonts w:ascii="宋体" w:hint="eastAsia"/>
              </w:rPr>
              <w:t>+</w:t>
            </w:r>
            <w:r>
              <w:rPr>
                <w:rFonts w:ascii="宋体"/>
              </w:rPr>
              <w:t>缩小范围案卷</w:t>
            </w:r>
            <w:r w:rsidR="008902D2">
              <w:rPr>
                <w:rFonts w:ascii="宋体" w:hint="eastAsia"/>
              </w:rPr>
              <w:t>：</w:t>
            </w:r>
          </w:p>
          <w:p w:rsidR="0020645F" w:rsidRPr="00E51FF1" w:rsidRDefault="008902D2">
            <w:pPr>
              <w:rPr>
                <w:rFonts w:ascii="宋体"/>
              </w:rPr>
            </w:pPr>
            <w:r>
              <w:rPr>
                <w:rFonts w:ascii="宋体" w:hint="eastAsia"/>
              </w:rPr>
              <w:t>1、</w:t>
            </w:r>
            <w:r w:rsidR="00140CCF">
              <w:rPr>
                <w:rFonts w:ascii="宋体" w:hint="eastAsia"/>
              </w:rPr>
              <w:t>查审核员对领导层的审核记录获知：组织于2014年4月对管理手册进行了修订，文件版本为SZZ-SC-01（E</w:t>
            </w:r>
            <w:r w:rsidR="00E51FF1">
              <w:rPr>
                <w:rFonts w:ascii="宋体" w:hint="eastAsia"/>
              </w:rPr>
              <w:t>版），</w:t>
            </w:r>
            <w:r w:rsidR="00E51FF1">
              <w:rPr>
                <w:rFonts w:ascii="宋体"/>
              </w:rPr>
              <w:t>但</w:t>
            </w:r>
            <w:r w:rsidR="00140CCF">
              <w:rPr>
                <w:rFonts w:ascii="宋体" w:hint="eastAsia"/>
              </w:rPr>
              <w:t>查审核报告，审核组对管理体系策划的描述是“2014</w:t>
            </w:r>
            <w:r w:rsidR="009C4F13">
              <w:rPr>
                <w:rFonts w:ascii="宋体" w:hint="eastAsia"/>
              </w:rPr>
              <w:t>年未对管理体系文件进行</w:t>
            </w:r>
            <w:r w:rsidR="00140CCF">
              <w:rPr>
                <w:rFonts w:ascii="宋体" w:hint="eastAsia"/>
              </w:rPr>
              <w:t>修订”</w:t>
            </w:r>
            <w:r w:rsidR="0028388B">
              <w:rPr>
                <w:rFonts w:ascii="宋体" w:hAnsi="宋体" w:hint="eastAsia"/>
                <w:sz w:val="24"/>
              </w:rPr>
              <w:t xml:space="preserve"> 且报告</w:t>
            </w:r>
            <w:r w:rsidR="0028388B">
              <w:rPr>
                <w:rFonts w:ascii="宋体" w:hAnsi="宋体"/>
                <w:sz w:val="24"/>
              </w:rPr>
              <w:t>中出现</w:t>
            </w:r>
            <w:r w:rsidR="0028388B">
              <w:rPr>
                <w:rFonts w:ascii="宋体" w:hAnsi="宋体" w:hint="eastAsia"/>
                <w:sz w:val="24"/>
              </w:rPr>
              <w:t>的手册</w:t>
            </w:r>
            <w:r w:rsidR="0028388B">
              <w:rPr>
                <w:rFonts w:ascii="宋体" w:hAnsi="宋体"/>
                <w:sz w:val="24"/>
              </w:rPr>
              <w:t>版本</w:t>
            </w:r>
            <w:r w:rsidR="0028388B">
              <w:rPr>
                <w:rFonts w:ascii="宋体" w:hAnsi="宋体" w:hint="eastAsia"/>
                <w:sz w:val="24"/>
              </w:rPr>
              <w:t>状态与</w:t>
            </w:r>
            <w:r w:rsidR="0028388B">
              <w:rPr>
                <w:rFonts w:ascii="宋体" w:hAnsi="宋体"/>
                <w:sz w:val="24"/>
              </w:rPr>
              <w:t>企业实际不一致</w:t>
            </w:r>
            <w:r w:rsidR="00140CCF">
              <w:rPr>
                <w:rFonts w:ascii="宋体" w:hint="eastAsia"/>
              </w:rPr>
              <w:t>。</w:t>
            </w:r>
          </w:p>
        </w:tc>
        <w:tc>
          <w:tcPr>
            <w:tcW w:w="5833" w:type="dxa"/>
          </w:tcPr>
          <w:p w:rsidR="0020645F" w:rsidRPr="00D15A0B" w:rsidRDefault="00D15A0B" w:rsidP="00D15A0B">
            <w:pPr>
              <w:rPr>
                <w:szCs w:val="21"/>
              </w:rPr>
            </w:pPr>
            <w:r w:rsidRPr="00D15A0B">
              <w:rPr>
                <w:rFonts w:hint="eastAsia"/>
                <w:szCs w:val="21"/>
              </w:rPr>
              <w:t>1</w:t>
            </w:r>
            <w:r w:rsidRPr="00D15A0B">
              <w:rPr>
                <w:rFonts w:hint="eastAsia"/>
                <w:szCs w:val="21"/>
              </w:rPr>
              <w:t>、审核组应针对受审核方体系的</w:t>
            </w:r>
            <w:r w:rsidR="000B346B">
              <w:rPr>
                <w:rFonts w:hint="eastAsia"/>
                <w:szCs w:val="21"/>
              </w:rPr>
              <w:t>任何</w:t>
            </w:r>
            <w:r w:rsidRPr="00D15A0B">
              <w:rPr>
                <w:rFonts w:hint="eastAsia"/>
                <w:szCs w:val="21"/>
              </w:rPr>
              <w:t>变化进行有效审核；</w:t>
            </w:r>
          </w:p>
          <w:p w:rsidR="00D15A0B" w:rsidRDefault="00D15A0B" w:rsidP="00D15A0B">
            <w:r>
              <w:rPr>
                <w:rFonts w:hint="eastAsia"/>
              </w:rPr>
              <w:t>2</w:t>
            </w:r>
            <w:r>
              <w:rPr>
                <w:rFonts w:hint="eastAsia"/>
              </w:rPr>
              <w:t>、</w:t>
            </w:r>
            <w:r w:rsidR="00855C7A">
              <w:rPr>
                <w:rFonts w:hint="eastAsia"/>
              </w:rPr>
              <w:t>体系文件的变化应在审核报告中的相应评价中得到体现；</w:t>
            </w:r>
          </w:p>
          <w:p w:rsidR="005B7191" w:rsidRPr="00D15A0B" w:rsidRDefault="005B7191" w:rsidP="005B7191">
            <w:r>
              <w:rPr>
                <w:rFonts w:hint="eastAsia"/>
              </w:rPr>
              <w:t>3</w:t>
            </w:r>
            <w:r>
              <w:rPr>
                <w:rFonts w:hint="eastAsia"/>
              </w:rPr>
              <w:t>、</w:t>
            </w:r>
            <w:r>
              <w:t>审核组应加强内部沟通，尤其</w:t>
            </w:r>
            <w:r>
              <w:rPr>
                <w:rFonts w:hint="eastAsia"/>
              </w:rPr>
              <w:t>当</w:t>
            </w:r>
            <w:r>
              <w:t>体系</w:t>
            </w:r>
            <w:r>
              <w:rPr>
                <w:rFonts w:hint="eastAsia"/>
              </w:rPr>
              <w:t>发生变化时应</w:t>
            </w:r>
            <w:r>
              <w:t>进行充分沟通；</w:t>
            </w:r>
          </w:p>
        </w:tc>
      </w:tr>
      <w:tr w:rsidR="00DC618C" w:rsidTr="00C83C53">
        <w:trPr>
          <w:trHeight w:val="531"/>
        </w:trPr>
        <w:tc>
          <w:tcPr>
            <w:tcW w:w="562" w:type="dxa"/>
            <w:vAlign w:val="center"/>
          </w:tcPr>
          <w:p w:rsidR="00DC618C" w:rsidRDefault="000B1DC8" w:rsidP="00C83C53">
            <w:pPr>
              <w:jc w:val="center"/>
              <w:rPr>
                <w:szCs w:val="21"/>
              </w:rPr>
            </w:pPr>
            <w:r>
              <w:rPr>
                <w:rFonts w:hint="eastAsia"/>
                <w:szCs w:val="21"/>
              </w:rPr>
              <w:t>3</w:t>
            </w:r>
          </w:p>
        </w:tc>
        <w:tc>
          <w:tcPr>
            <w:tcW w:w="8051" w:type="dxa"/>
          </w:tcPr>
          <w:p w:rsidR="00DC618C" w:rsidRDefault="00DC618C">
            <w:pPr>
              <w:rPr>
                <w:rFonts w:ascii="宋体"/>
              </w:rPr>
            </w:pPr>
            <w:r>
              <w:rPr>
                <w:rFonts w:ascii="宋体" w:hint="eastAsia"/>
              </w:rPr>
              <w:t>现场</w:t>
            </w:r>
            <w:r>
              <w:rPr>
                <w:rFonts w:ascii="宋体"/>
              </w:rPr>
              <w:t>评审发现，</w:t>
            </w:r>
            <w:r w:rsidR="000B1DC8">
              <w:rPr>
                <w:rFonts w:ascii="宋体" w:hint="eastAsia"/>
              </w:rPr>
              <w:t>感</w:t>
            </w:r>
            <w:r w:rsidR="000B1DC8">
              <w:rPr>
                <w:rFonts w:ascii="宋体"/>
              </w:rPr>
              <w:t>烟</w:t>
            </w:r>
            <w:r w:rsidR="000B1DC8">
              <w:rPr>
                <w:rFonts w:ascii="宋体" w:hint="eastAsia"/>
              </w:rPr>
              <w:t>报警</w:t>
            </w:r>
            <w:r w:rsidR="000B1DC8">
              <w:rPr>
                <w:rFonts w:ascii="宋体"/>
              </w:rPr>
              <w:t>器组装区存</w:t>
            </w:r>
            <w:r w:rsidR="000B1DC8">
              <w:rPr>
                <w:rFonts w:ascii="宋体" w:hint="eastAsia"/>
              </w:rPr>
              <w:t>放</w:t>
            </w:r>
            <w:r w:rsidR="000B1DC8">
              <w:rPr>
                <w:rFonts w:ascii="宋体"/>
              </w:rPr>
              <w:t>大量包装泡沫盒、纸箱等易燃物品，审核组未对该区域消防设施配备和有效性予以充分关注，且未对该区域工作人员的消防应急能力予以验证</w:t>
            </w:r>
            <w:r w:rsidR="000B1DC8">
              <w:rPr>
                <w:rFonts w:ascii="宋体" w:hint="eastAsia"/>
              </w:rPr>
              <w:t>。</w:t>
            </w:r>
            <w:r w:rsidR="009B69FD">
              <w:rPr>
                <w:rFonts w:ascii="宋体" w:hint="eastAsia"/>
              </w:rPr>
              <w:t>（现场</w:t>
            </w:r>
            <w:r w:rsidR="009B69FD">
              <w:rPr>
                <w:rFonts w:ascii="宋体"/>
              </w:rPr>
              <w:t>见证项目）</w:t>
            </w:r>
          </w:p>
        </w:tc>
        <w:tc>
          <w:tcPr>
            <w:tcW w:w="5833" w:type="dxa"/>
          </w:tcPr>
          <w:p w:rsidR="00DC618C" w:rsidRPr="00D15A0B" w:rsidRDefault="009B69FD" w:rsidP="008955A0">
            <w:pPr>
              <w:rPr>
                <w:szCs w:val="21"/>
              </w:rPr>
            </w:pPr>
            <w:r>
              <w:rPr>
                <w:rFonts w:hint="eastAsia"/>
                <w:szCs w:val="21"/>
              </w:rPr>
              <w:t>1</w:t>
            </w:r>
            <w:r>
              <w:rPr>
                <w:rFonts w:hint="eastAsia"/>
                <w:szCs w:val="21"/>
              </w:rPr>
              <w:t>、审核</w:t>
            </w:r>
            <w:r>
              <w:rPr>
                <w:szCs w:val="21"/>
              </w:rPr>
              <w:t>员应</w:t>
            </w:r>
            <w:r w:rsidR="00EA0C83">
              <w:rPr>
                <w:rFonts w:hint="eastAsia"/>
                <w:szCs w:val="21"/>
              </w:rPr>
              <w:t>提高现场</w:t>
            </w:r>
            <w:r w:rsidR="00EA0C83">
              <w:rPr>
                <w:szCs w:val="21"/>
              </w:rPr>
              <w:t>巡查</w:t>
            </w:r>
            <w:r w:rsidR="00EA0C83">
              <w:rPr>
                <w:rFonts w:hint="eastAsia"/>
                <w:szCs w:val="21"/>
              </w:rPr>
              <w:t>的意识，</w:t>
            </w:r>
            <w:r w:rsidR="001C47C1">
              <w:rPr>
                <w:rFonts w:hint="eastAsia"/>
                <w:szCs w:val="21"/>
              </w:rPr>
              <w:t>提高</w:t>
            </w:r>
            <w:r w:rsidR="005A28AB">
              <w:rPr>
                <w:rFonts w:hint="eastAsia"/>
                <w:szCs w:val="21"/>
              </w:rPr>
              <w:t>自身</w:t>
            </w:r>
            <w:r>
              <w:rPr>
                <w:szCs w:val="21"/>
              </w:rPr>
              <w:t>现场观察力，</w:t>
            </w:r>
            <w:r w:rsidR="008955A0">
              <w:rPr>
                <w:rFonts w:hint="eastAsia"/>
                <w:szCs w:val="21"/>
              </w:rPr>
              <w:t>尤其针对</w:t>
            </w:r>
            <w:r w:rsidR="008955A0">
              <w:rPr>
                <w:szCs w:val="21"/>
              </w:rPr>
              <w:t>不同管理体系</w:t>
            </w:r>
            <w:r w:rsidR="001C47C1">
              <w:rPr>
                <w:rFonts w:hint="eastAsia"/>
                <w:szCs w:val="21"/>
              </w:rPr>
              <w:t>的</w:t>
            </w:r>
            <w:r w:rsidR="001C47C1">
              <w:rPr>
                <w:szCs w:val="21"/>
              </w:rPr>
              <w:t>要求</w:t>
            </w:r>
            <w:r w:rsidR="008955A0">
              <w:rPr>
                <w:szCs w:val="21"/>
              </w:rPr>
              <w:t>，</w:t>
            </w:r>
            <w:r w:rsidR="008955A0">
              <w:rPr>
                <w:rFonts w:hint="eastAsia"/>
                <w:szCs w:val="21"/>
              </w:rPr>
              <w:t>有</w:t>
            </w:r>
            <w:r w:rsidR="008955A0">
              <w:rPr>
                <w:szCs w:val="21"/>
              </w:rPr>
              <w:t>针对性</w:t>
            </w:r>
            <w:r w:rsidR="001C47C1">
              <w:rPr>
                <w:rFonts w:hint="eastAsia"/>
                <w:szCs w:val="21"/>
              </w:rPr>
              <w:t>地</w:t>
            </w:r>
            <w:r w:rsidR="008955A0">
              <w:rPr>
                <w:szCs w:val="21"/>
              </w:rPr>
              <w:t>关注</w:t>
            </w:r>
            <w:r w:rsidR="004D2055">
              <w:rPr>
                <w:rFonts w:hint="eastAsia"/>
                <w:szCs w:val="21"/>
              </w:rPr>
              <w:t>组织</w:t>
            </w:r>
            <w:r w:rsidR="008955A0">
              <w:rPr>
                <w:rFonts w:hint="eastAsia"/>
                <w:szCs w:val="21"/>
              </w:rPr>
              <w:t>实际</w:t>
            </w:r>
            <w:r w:rsidR="001C47C1">
              <w:rPr>
                <w:rFonts w:hint="eastAsia"/>
                <w:szCs w:val="21"/>
              </w:rPr>
              <w:t>运行</w:t>
            </w:r>
            <w:r w:rsidR="001C47C1">
              <w:rPr>
                <w:szCs w:val="21"/>
              </w:rPr>
              <w:t>、</w:t>
            </w:r>
            <w:r w:rsidR="008955A0">
              <w:rPr>
                <w:szCs w:val="21"/>
              </w:rPr>
              <w:t>管理状况；</w:t>
            </w:r>
          </w:p>
        </w:tc>
      </w:tr>
      <w:tr w:rsidR="00E51B46" w:rsidTr="00C83C53">
        <w:trPr>
          <w:trHeight w:val="531"/>
        </w:trPr>
        <w:tc>
          <w:tcPr>
            <w:tcW w:w="562" w:type="dxa"/>
            <w:vAlign w:val="center"/>
          </w:tcPr>
          <w:p w:rsidR="00E51B46" w:rsidRDefault="00E51B46" w:rsidP="00C83C53">
            <w:pPr>
              <w:jc w:val="center"/>
              <w:rPr>
                <w:szCs w:val="21"/>
              </w:rPr>
            </w:pPr>
          </w:p>
        </w:tc>
        <w:tc>
          <w:tcPr>
            <w:tcW w:w="8051" w:type="dxa"/>
            <w:vAlign w:val="center"/>
          </w:tcPr>
          <w:p w:rsidR="00E51B46" w:rsidRPr="00C83C53" w:rsidRDefault="00E51B46" w:rsidP="00E51B46">
            <w:pPr>
              <w:jc w:val="center"/>
              <w:rPr>
                <w:rFonts w:ascii="宋体"/>
                <w:b/>
              </w:rPr>
            </w:pPr>
            <w:r w:rsidRPr="00C83C53">
              <w:rPr>
                <w:rFonts w:ascii="宋体" w:hint="eastAsia"/>
                <w:b/>
              </w:rPr>
              <w:t>问题项</w:t>
            </w:r>
          </w:p>
        </w:tc>
        <w:tc>
          <w:tcPr>
            <w:tcW w:w="5833" w:type="dxa"/>
            <w:vAlign w:val="center"/>
          </w:tcPr>
          <w:p w:rsidR="00E51B46" w:rsidRPr="00C83C53" w:rsidRDefault="00E12CE7" w:rsidP="00E51B46">
            <w:pPr>
              <w:jc w:val="center"/>
              <w:rPr>
                <w:b/>
                <w:szCs w:val="21"/>
              </w:rPr>
            </w:pPr>
            <w:r w:rsidRPr="00C83C53">
              <w:rPr>
                <w:rFonts w:hint="eastAsia"/>
                <w:b/>
              </w:rPr>
              <w:t>要求或改进</w:t>
            </w:r>
            <w:r w:rsidRPr="00C83C53">
              <w:rPr>
                <w:b/>
              </w:rPr>
              <w:t>措施</w:t>
            </w:r>
          </w:p>
        </w:tc>
      </w:tr>
      <w:tr w:rsidR="00590C88" w:rsidRPr="00014581" w:rsidTr="00DB1C62">
        <w:trPr>
          <w:trHeight w:val="1145"/>
        </w:trPr>
        <w:tc>
          <w:tcPr>
            <w:tcW w:w="562" w:type="dxa"/>
            <w:vAlign w:val="center"/>
          </w:tcPr>
          <w:p w:rsidR="00590C88" w:rsidRDefault="003825C1" w:rsidP="00C83C53">
            <w:pPr>
              <w:jc w:val="center"/>
              <w:rPr>
                <w:szCs w:val="21"/>
              </w:rPr>
            </w:pPr>
            <w:r>
              <w:rPr>
                <w:rFonts w:hint="eastAsia"/>
                <w:szCs w:val="21"/>
              </w:rPr>
              <w:t>1</w:t>
            </w:r>
          </w:p>
        </w:tc>
        <w:tc>
          <w:tcPr>
            <w:tcW w:w="8051" w:type="dxa"/>
          </w:tcPr>
          <w:p w:rsidR="00586338" w:rsidRDefault="00831808">
            <w:pPr>
              <w:rPr>
                <w:szCs w:val="20"/>
              </w:rPr>
            </w:pPr>
            <w:r w:rsidRPr="006D07B4">
              <w:rPr>
                <w:rFonts w:hint="eastAsia"/>
                <w:szCs w:val="20"/>
              </w:rPr>
              <w:t>江苏海达管件（</w:t>
            </w:r>
            <w:r w:rsidRPr="006D07B4">
              <w:rPr>
                <w:rFonts w:hint="eastAsia"/>
                <w:szCs w:val="20"/>
              </w:rPr>
              <w:t>2</w:t>
            </w:r>
            <w:r w:rsidRPr="006D07B4">
              <w:rPr>
                <w:rFonts w:hint="eastAsia"/>
                <w:szCs w:val="20"/>
              </w:rPr>
              <w:t>监）</w:t>
            </w:r>
            <w:r w:rsidR="00586338">
              <w:rPr>
                <w:rFonts w:hint="eastAsia"/>
                <w:szCs w:val="20"/>
              </w:rPr>
              <w:t>案卷</w:t>
            </w:r>
            <w:r w:rsidRPr="006D07B4">
              <w:rPr>
                <w:rFonts w:hint="eastAsia"/>
                <w:szCs w:val="20"/>
              </w:rPr>
              <w:t>：</w:t>
            </w:r>
          </w:p>
          <w:p w:rsidR="00590C88" w:rsidRDefault="00831808">
            <w:pPr>
              <w:rPr>
                <w:rFonts w:ascii="宋体" w:hint="eastAsia"/>
              </w:rPr>
            </w:pPr>
            <w:r w:rsidRPr="006D07B4">
              <w:rPr>
                <w:rFonts w:hint="eastAsia"/>
                <w:szCs w:val="20"/>
              </w:rPr>
              <w:t>方案对倒班过程差异性和多样性的识别未进行明确，在方案中的抽样未有相应明确要求。</w:t>
            </w:r>
            <w:r w:rsidR="00B167DA">
              <w:rPr>
                <w:rFonts w:hint="eastAsia"/>
                <w:szCs w:val="20"/>
              </w:rPr>
              <w:t>审核</w:t>
            </w:r>
            <w:r w:rsidR="00B167DA">
              <w:rPr>
                <w:szCs w:val="20"/>
              </w:rPr>
              <w:t>记录</w:t>
            </w:r>
            <w:r w:rsidR="00B167DA">
              <w:rPr>
                <w:rFonts w:hint="eastAsia"/>
                <w:szCs w:val="20"/>
              </w:rPr>
              <w:t>中</w:t>
            </w:r>
            <w:r w:rsidR="00B167DA">
              <w:rPr>
                <w:szCs w:val="20"/>
              </w:rPr>
              <w:t>夜班审核</w:t>
            </w:r>
            <w:r w:rsidR="00CA7F64">
              <w:rPr>
                <w:rFonts w:hint="eastAsia"/>
                <w:szCs w:val="20"/>
              </w:rPr>
              <w:t>重点</w:t>
            </w:r>
            <w:r w:rsidR="00CA7F64">
              <w:rPr>
                <w:szCs w:val="20"/>
              </w:rPr>
              <w:t>不突出。</w:t>
            </w:r>
            <w:bookmarkStart w:id="0" w:name="_GoBack"/>
            <w:bookmarkEnd w:id="0"/>
          </w:p>
        </w:tc>
        <w:tc>
          <w:tcPr>
            <w:tcW w:w="5833" w:type="dxa"/>
          </w:tcPr>
          <w:p w:rsidR="00590C88" w:rsidRPr="008A3413" w:rsidRDefault="008A3413" w:rsidP="008A3413">
            <w:pPr>
              <w:rPr>
                <w:szCs w:val="20"/>
              </w:rPr>
            </w:pPr>
            <w:r w:rsidRPr="008A3413">
              <w:rPr>
                <w:rFonts w:hint="eastAsia"/>
                <w:szCs w:val="20"/>
              </w:rPr>
              <w:t>1</w:t>
            </w:r>
            <w:r w:rsidRPr="008A3413">
              <w:rPr>
                <w:rFonts w:hint="eastAsia"/>
                <w:szCs w:val="20"/>
              </w:rPr>
              <w:t>、修改《审核实施规范</w:t>
            </w:r>
            <w:r w:rsidRPr="008A3413">
              <w:rPr>
                <w:szCs w:val="20"/>
              </w:rPr>
              <w:t>》</w:t>
            </w:r>
            <w:r w:rsidRPr="008A3413">
              <w:rPr>
                <w:rFonts w:hint="eastAsia"/>
                <w:szCs w:val="20"/>
              </w:rPr>
              <w:t>，明确</w:t>
            </w:r>
            <w:r w:rsidRPr="008A3413">
              <w:rPr>
                <w:rFonts w:hint="eastAsia"/>
                <w:szCs w:val="20"/>
              </w:rPr>
              <w:t>Q</w:t>
            </w:r>
            <w:r w:rsidRPr="008A3413">
              <w:rPr>
                <w:rFonts w:hint="eastAsia"/>
                <w:szCs w:val="20"/>
              </w:rPr>
              <w:t>、</w:t>
            </w:r>
            <w:r w:rsidRPr="008A3413">
              <w:rPr>
                <w:szCs w:val="20"/>
              </w:rPr>
              <w:t>E</w:t>
            </w:r>
            <w:r w:rsidRPr="008A3413">
              <w:rPr>
                <w:rFonts w:hint="eastAsia"/>
                <w:szCs w:val="20"/>
              </w:rPr>
              <w:t>、</w:t>
            </w:r>
            <w:r w:rsidRPr="008A3413">
              <w:rPr>
                <w:szCs w:val="20"/>
              </w:rPr>
              <w:t>S</w:t>
            </w:r>
            <w:r w:rsidRPr="008A3413">
              <w:rPr>
                <w:rFonts w:hint="eastAsia"/>
                <w:szCs w:val="20"/>
              </w:rPr>
              <w:t>、</w:t>
            </w:r>
            <w:r w:rsidRPr="008A3413">
              <w:rPr>
                <w:szCs w:val="20"/>
              </w:rPr>
              <w:t>En</w:t>
            </w:r>
            <w:r w:rsidRPr="008A3413">
              <w:rPr>
                <w:rFonts w:hint="eastAsia"/>
                <w:szCs w:val="20"/>
              </w:rPr>
              <w:t>夜班</w:t>
            </w:r>
            <w:r w:rsidRPr="008A3413">
              <w:rPr>
                <w:szCs w:val="20"/>
              </w:rPr>
              <w:t>的审核</w:t>
            </w:r>
            <w:r w:rsidRPr="008A3413">
              <w:rPr>
                <w:rFonts w:hint="eastAsia"/>
                <w:szCs w:val="20"/>
              </w:rPr>
              <w:t>重点；</w:t>
            </w:r>
          </w:p>
          <w:p w:rsidR="008A3413" w:rsidRPr="008A3413" w:rsidRDefault="008A3413" w:rsidP="008A3413">
            <w:pPr>
              <w:rPr>
                <w:szCs w:val="21"/>
              </w:rPr>
            </w:pPr>
            <w:r>
              <w:rPr>
                <w:rFonts w:hint="eastAsia"/>
                <w:szCs w:val="21"/>
              </w:rPr>
              <w:t>2</w:t>
            </w:r>
            <w:r w:rsidR="003159C1">
              <w:rPr>
                <w:rFonts w:hint="eastAsia"/>
                <w:szCs w:val="21"/>
              </w:rPr>
              <w:t>、审核组夜班审核需突出组织夜间</w:t>
            </w:r>
            <w:r w:rsidR="00014581">
              <w:rPr>
                <w:rFonts w:hint="eastAsia"/>
                <w:szCs w:val="21"/>
              </w:rPr>
              <w:t>活动的重点及控制结果</w:t>
            </w:r>
            <w:r w:rsidR="003159C1">
              <w:rPr>
                <w:rFonts w:hint="eastAsia"/>
                <w:szCs w:val="21"/>
              </w:rPr>
              <w:t>；</w:t>
            </w:r>
          </w:p>
        </w:tc>
      </w:tr>
      <w:tr w:rsidR="00014581" w:rsidRPr="00A01840" w:rsidTr="00C83C53">
        <w:trPr>
          <w:trHeight w:val="531"/>
        </w:trPr>
        <w:tc>
          <w:tcPr>
            <w:tcW w:w="562" w:type="dxa"/>
            <w:vAlign w:val="center"/>
          </w:tcPr>
          <w:p w:rsidR="00014581" w:rsidRDefault="006F6683" w:rsidP="00C83C53">
            <w:pPr>
              <w:jc w:val="center"/>
              <w:rPr>
                <w:szCs w:val="21"/>
              </w:rPr>
            </w:pPr>
            <w:r>
              <w:rPr>
                <w:rFonts w:hint="eastAsia"/>
                <w:szCs w:val="21"/>
              </w:rPr>
              <w:t>2</w:t>
            </w:r>
          </w:p>
        </w:tc>
        <w:tc>
          <w:tcPr>
            <w:tcW w:w="8051" w:type="dxa"/>
          </w:tcPr>
          <w:p w:rsidR="00586338" w:rsidRDefault="002C47F3">
            <w:pPr>
              <w:rPr>
                <w:szCs w:val="20"/>
              </w:rPr>
            </w:pPr>
            <w:r w:rsidRPr="0014522F">
              <w:rPr>
                <w:rFonts w:hint="eastAsia"/>
                <w:szCs w:val="20"/>
              </w:rPr>
              <w:t>中石化南阳能源化工有限公司</w:t>
            </w:r>
            <w:r w:rsidRPr="0014522F">
              <w:rPr>
                <w:rFonts w:hint="eastAsia"/>
                <w:szCs w:val="20"/>
              </w:rPr>
              <w:t>C98-62</w:t>
            </w:r>
            <w:r w:rsidRPr="0014522F">
              <w:rPr>
                <w:rFonts w:hint="eastAsia"/>
                <w:szCs w:val="20"/>
              </w:rPr>
              <w:t>（再认证）</w:t>
            </w:r>
            <w:r w:rsidR="00586338">
              <w:rPr>
                <w:rFonts w:hint="eastAsia"/>
                <w:szCs w:val="20"/>
              </w:rPr>
              <w:t>案卷：</w:t>
            </w:r>
          </w:p>
          <w:p w:rsidR="00014581" w:rsidRPr="006D07B4" w:rsidRDefault="002C47F3">
            <w:pPr>
              <w:rPr>
                <w:szCs w:val="20"/>
              </w:rPr>
            </w:pPr>
            <w:r w:rsidRPr="0014522F">
              <w:rPr>
                <w:rFonts w:hint="eastAsia"/>
                <w:szCs w:val="20"/>
              </w:rPr>
              <w:t>认证范围有变更，但审核报告中未选择该项。</w:t>
            </w:r>
          </w:p>
        </w:tc>
        <w:tc>
          <w:tcPr>
            <w:tcW w:w="5833" w:type="dxa"/>
          </w:tcPr>
          <w:p w:rsidR="00014581" w:rsidRPr="008A3413" w:rsidRDefault="001233C2" w:rsidP="008A3413">
            <w:pPr>
              <w:rPr>
                <w:szCs w:val="20"/>
              </w:rPr>
            </w:pPr>
            <w:r>
              <w:rPr>
                <w:rFonts w:hint="eastAsia"/>
                <w:szCs w:val="20"/>
              </w:rPr>
              <w:t>1</w:t>
            </w:r>
            <w:r>
              <w:rPr>
                <w:rFonts w:hint="eastAsia"/>
                <w:szCs w:val="20"/>
              </w:rPr>
              <w:t>、当认证范围有变化时</w:t>
            </w:r>
            <w:r w:rsidR="00107716">
              <w:rPr>
                <w:rFonts w:hint="eastAsia"/>
                <w:szCs w:val="20"/>
              </w:rPr>
              <w:t>，</w:t>
            </w:r>
            <w:r w:rsidR="000E21DA">
              <w:rPr>
                <w:rFonts w:hint="eastAsia"/>
                <w:szCs w:val="20"/>
              </w:rPr>
              <w:t>审核组</w:t>
            </w:r>
            <w:r w:rsidR="00107716">
              <w:rPr>
                <w:rFonts w:hint="eastAsia"/>
                <w:szCs w:val="20"/>
              </w:rPr>
              <w:t>应在</w:t>
            </w:r>
            <w:r>
              <w:rPr>
                <w:rFonts w:hint="eastAsia"/>
                <w:szCs w:val="20"/>
              </w:rPr>
              <w:t>《审核报告》</w:t>
            </w:r>
            <w:r w:rsidR="00107716">
              <w:rPr>
                <w:rFonts w:hint="eastAsia"/>
                <w:szCs w:val="20"/>
              </w:rPr>
              <w:t>中</w:t>
            </w:r>
            <w:r w:rsidR="001A70B4">
              <w:rPr>
                <w:rFonts w:hint="eastAsia"/>
                <w:szCs w:val="20"/>
              </w:rPr>
              <w:t>选择</w:t>
            </w:r>
            <w:r w:rsidR="00A01840">
              <w:rPr>
                <w:rFonts w:hint="eastAsia"/>
                <w:szCs w:val="20"/>
              </w:rPr>
              <w:t>相应选项并在相关条款中进行说明。</w:t>
            </w:r>
          </w:p>
        </w:tc>
      </w:tr>
      <w:tr w:rsidR="00A01840" w:rsidRPr="00A01840" w:rsidTr="00C83C53">
        <w:trPr>
          <w:trHeight w:val="531"/>
        </w:trPr>
        <w:tc>
          <w:tcPr>
            <w:tcW w:w="562" w:type="dxa"/>
            <w:vAlign w:val="center"/>
          </w:tcPr>
          <w:p w:rsidR="00A01840" w:rsidRDefault="006F6683" w:rsidP="00C83C53">
            <w:pPr>
              <w:jc w:val="center"/>
              <w:rPr>
                <w:szCs w:val="21"/>
              </w:rPr>
            </w:pPr>
            <w:r>
              <w:rPr>
                <w:rFonts w:hint="eastAsia"/>
                <w:szCs w:val="21"/>
              </w:rPr>
              <w:t>3</w:t>
            </w:r>
          </w:p>
        </w:tc>
        <w:tc>
          <w:tcPr>
            <w:tcW w:w="8051" w:type="dxa"/>
          </w:tcPr>
          <w:p w:rsidR="00DD1F23" w:rsidRPr="00427ED3" w:rsidRDefault="00DD1F23" w:rsidP="00427ED3">
            <w:pPr>
              <w:rPr>
                <w:szCs w:val="20"/>
              </w:rPr>
            </w:pPr>
            <w:r w:rsidRPr="00427ED3">
              <w:rPr>
                <w:rFonts w:hint="eastAsia"/>
                <w:szCs w:val="20"/>
              </w:rPr>
              <w:t>天津滨海澳泰防水材料有限公司</w:t>
            </w:r>
            <w:r w:rsidRPr="00427ED3">
              <w:rPr>
                <w:rFonts w:hint="eastAsia"/>
                <w:szCs w:val="20"/>
              </w:rPr>
              <w:t>14-104</w:t>
            </w:r>
            <w:r w:rsidRPr="00427ED3">
              <w:rPr>
                <w:rFonts w:hint="eastAsia"/>
                <w:szCs w:val="20"/>
              </w:rPr>
              <w:t>（初审）</w:t>
            </w:r>
            <w:r w:rsidR="00586338">
              <w:rPr>
                <w:rFonts w:hint="eastAsia"/>
                <w:szCs w:val="20"/>
              </w:rPr>
              <w:t>案卷</w:t>
            </w:r>
            <w:r w:rsidRPr="00427ED3">
              <w:rPr>
                <w:rFonts w:hint="eastAsia"/>
                <w:szCs w:val="20"/>
              </w:rPr>
              <w:t>：</w:t>
            </w:r>
          </w:p>
          <w:p w:rsidR="00A01840" w:rsidRPr="00DD1F23" w:rsidRDefault="00427ED3" w:rsidP="00427ED3">
            <w:r>
              <w:rPr>
                <w:rFonts w:hint="eastAsia"/>
              </w:rPr>
              <w:t>1</w:t>
            </w:r>
            <w:r>
              <w:rPr>
                <w:rFonts w:hint="eastAsia"/>
              </w:rPr>
              <w:t>、</w:t>
            </w:r>
            <w:r w:rsidR="00DD1F23" w:rsidRPr="00DD1F23">
              <w:rPr>
                <w:rFonts w:hint="eastAsia"/>
              </w:rPr>
              <w:t>一阶段审核记录中，现场巡视只描述了运行控制大概情况，并未记录受审核方的基本情况，如基础设施、人员配置等。</w:t>
            </w:r>
          </w:p>
          <w:p w:rsidR="00DD1F23" w:rsidRDefault="00DD1F23">
            <w:pPr>
              <w:rPr>
                <w:szCs w:val="20"/>
              </w:rPr>
            </w:pPr>
            <w:r>
              <w:rPr>
                <w:rFonts w:hint="eastAsia"/>
                <w:szCs w:val="20"/>
              </w:rPr>
              <w:t>2</w:t>
            </w:r>
            <w:r>
              <w:rPr>
                <w:rFonts w:hint="eastAsia"/>
                <w:szCs w:val="20"/>
              </w:rPr>
              <w:t>、</w:t>
            </w:r>
            <w:r w:rsidRPr="00393D20">
              <w:rPr>
                <w:rFonts w:hint="eastAsia"/>
                <w:szCs w:val="20"/>
              </w:rPr>
              <w:t>一阶段审核报告中，企业体系文件为</w:t>
            </w:r>
            <w:r w:rsidRPr="00393D20">
              <w:rPr>
                <w:rFonts w:hint="eastAsia"/>
                <w:szCs w:val="20"/>
              </w:rPr>
              <w:t>A</w:t>
            </w:r>
            <w:r w:rsidRPr="00393D20">
              <w:rPr>
                <w:rFonts w:hint="eastAsia"/>
                <w:szCs w:val="20"/>
              </w:rPr>
              <w:t>版，审核计划中受审核方体系文件为</w:t>
            </w:r>
            <w:r w:rsidRPr="00393D20">
              <w:rPr>
                <w:rFonts w:hint="eastAsia"/>
                <w:szCs w:val="20"/>
              </w:rPr>
              <w:t>C/0</w:t>
            </w:r>
            <w:r w:rsidRPr="00393D20">
              <w:rPr>
                <w:rFonts w:hint="eastAsia"/>
                <w:szCs w:val="20"/>
              </w:rPr>
              <w:t>版。</w:t>
            </w:r>
          </w:p>
          <w:p w:rsidR="00427ED3" w:rsidRDefault="00427ED3">
            <w:pPr>
              <w:rPr>
                <w:szCs w:val="20"/>
              </w:rPr>
            </w:pPr>
            <w:r>
              <w:rPr>
                <w:rFonts w:hint="eastAsia"/>
                <w:szCs w:val="20"/>
              </w:rPr>
              <w:t>3</w:t>
            </w:r>
            <w:r>
              <w:rPr>
                <w:rFonts w:hint="eastAsia"/>
                <w:szCs w:val="20"/>
              </w:rPr>
              <w:t>、</w:t>
            </w:r>
            <w:r w:rsidRPr="00393D20">
              <w:rPr>
                <w:rFonts w:hint="eastAsia"/>
                <w:szCs w:val="20"/>
              </w:rPr>
              <w:t>一阶段审核计划、审核报告中的审核范围与委任书中审核范围不一致；</w:t>
            </w:r>
            <w:r w:rsidR="00490CB9">
              <w:rPr>
                <w:rFonts w:hint="eastAsia"/>
                <w:szCs w:val="20"/>
              </w:rPr>
              <w:t>（经</w:t>
            </w:r>
            <w:r w:rsidR="00490CB9">
              <w:rPr>
                <w:szCs w:val="20"/>
              </w:rPr>
              <w:t>核实为</w:t>
            </w:r>
            <w:r w:rsidR="00490CB9">
              <w:rPr>
                <w:rFonts w:hint="eastAsia"/>
                <w:szCs w:val="20"/>
              </w:rPr>
              <w:t>委任</w:t>
            </w:r>
            <w:r w:rsidR="00490CB9">
              <w:rPr>
                <w:szCs w:val="20"/>
              </w:rPr>
              <w:t>书范围发生过变更）</w:t>
            </w:r>
            <w:r w:rsidR="00490CB9">
              <w:rPr>
                <w:szCs w:val="20"/>
              </w:rPr>
              <w:t xml:space="preserve"> </w:t>
            </w:r>
          </w:p>
          <w:p w:rsidR="00427ED3" w:rsidRDefault="00976CC5">
            <w:pPr>
              <w:rPr>
                <w:szCs w:val="20"/>
              </w:rPr>
            </w:pPr>
            <w:r>
              <w:rPr>
                <w:rFonts w:hint="eastAsia"/>
                <w:szCs w:val="20"/>
              </w:rPr>
              <w:lastRenderedPageBreak/>
              <w:t>4</w:t>
            </w:r>
            <w:r>
              <w:rPr>
                <w:rFonts w:hint="eastAsia"/>
                <w:szCs w:val="20"/>
              </w:rPr>
              <w:t>、</w:t>
            </w:r>
            <w:r w:rsidRPr="00393D20">
              <w:rPr>
                <w:rFonts w:hint="eastAsia"/>
                <w:szCs w:val="20"/>
              </w:rPr>
              <w:t>一阶段审核报告中，一体化程度的评价内容简单，“管理体系整合基本相容”。</w:t>
            </w:r>
          </w:p>
          <w:p w:rsidR="00976CC5" w:rsidRPr="0014522F" w:rsidRDefault="00976CC5">
            <w:pPr>
              <w:rPr>
                <w:szCs w:val="20"/>
              </w:rPr>
            </w:pPr>
            <w:r>
              <w:rPr>
                <w:rFonts w:hint="eastAsia"/>
                <w:szCs w:val="20"/>
              </w:rPr>
              <w:t>5</w:t>
            </w:r>
            <w:r>
              <w:rPr>
                <w:rFonts w:hint="eastAsia"/>
                <w:szCs w:val="20"/>
              </w:rPr>
              <w:t>、</w:t>
            </w:r>
            <w:r w:rsidRPr="00393D20">
              <w:rPr>
                <w:rFonts w:hint="eastAsia"/>
                <w:szCs w:val="20"/>
              </w:rPr>
              <w:t>问题清单中提到“未对法律法规清单逐一进行评价”，但审核报告中该内容为：“主要的适用法律法规条款均进行明确并逐一评价合规。”</w:t>
            </w:r>
          </w:p>
        </w:tc>
        <w:tc>
          <w:tcPr>
            <w:tcW w:w="5833" w:type="dxa"/>
          </w:tcPr>
          <w:p w:rsidR="00EE1FFC" w:rsidRDefault="00976CC5" w:rsidP="008A3413">
            <w:pPr>
              <w:rPr>
                <w:szCs w:val="20"/>
              </w:rPr>
            </w:pPr>
            <w:r>
              <w:rPr>
                <w:rFonts w:hint="eastAsia"/>
                <w:szCs w:val="20"/>
              </w:rPr>
              <w:lastRenderedPageBreak/>
              <w:t>1</w:t>
            </w:r>
            <w:r>
              <w:rPr>
                <w:rFonts w:hint="eastAsia"/>
                <w:szCs w:val="20"/>
              </w:rPr>
              <w:t>、一阶段审核应</w:t>
            </w:r>
            <w:r w:rsidR="00E12CE7">
              <w:rPr>
                <w:rFonts w:hint="eastAsia"/>
                <w:szCs w:val="20"/>
              </w:rPr>
              <w:t>严格执行《</w:t>
            </w:r>
            <w:r w:rsidR="00EE1FFC">
              <w:rPr>
                <w:rFonts w:hint="eastAsia"/>
                <w:szCs w:val="20"/>
              </w:rPr>
              <w:t>审核实施规范</w:t>
            </w:r>
            <w:r w:rsidR="00E12CE7">
              <w:rPr>
                <w:rFonts w:hint="eastAsia"/>
                <w:szCs w:val="20"/>
              </w:rPr>
              <w:t>》</w:t>
            </w:r>
            <w:r w:rsidR="000E3EDB">
              <w:rPr>
                <w:rFonts w:hint="eastAsia"/>
                <w:szCs w:val="20"/>
              </w:rPr>
              <w:t>的要求，审核计划、审核记录</w:t>
            </w:r>
            <w:r w:rsidR="00BD4B12">
              <w:rPr>
                <w:rFonts w:hint="eastAsia"/>
                <w:szCs w:val="20"/>
              </w:rPr>
              <w:t>的充分性等</w:t>
            </w:r>
            <w:r w:rsidR="000E3EDB">
              <w:rPr>
                <w:rFonts w:hint="eastAsia"/>
                <w:szCs w:val="20"/>
              </w:rPr>
              <w:t>应符合要求；</w:t>
            </w:r>
          </w:p>
          <w:p w:rsidR="00A01840" w:rsidRDefault="00EE1FFC" w:rsidP="00F832B1">
            <w:pPr>
              <w:rPr>
                <w:szCs w:val="20"/>
              </w:rPr>
            </w:pPr>
            <w:r>
              <w:rPr>
                <w:rFonts w:hint="eastAsia"/>
                <w:szCs w:val="20"/>
              </w:rPr>
              <w:t>2</w:t>
            </w:r>
            <w:r>
              <w:rPr>
                <w:rFonts w:hint="eastAsia"/>
                <w:szCs w:val="20"/>
              </w:rPr>
              <w:t>、</w:t>
            </w:r>
            <w:r w:rsidR="00F832B1">
              <w:rPr>
                <w:rFonts w:hint="eastAsia"/>
                <w:szCs w:val="20"/>
              </w:rPr>
              <w:t>组长应严格执行《审核报告编制规范》的要求编制《审核报告》，组长应</w:t>
            </w:r>
            <w:r w:rsidR="005E1F47">
              <w:rPr>
                <w:rFonts w:hint="eastAsia"/>
                <w:szCs w:val="20"/>
              </w:rPr>
              <w:t>根据现场收集的证据、</w:t>
            </w:r>
            <w:r w:rsidR="003C2D2D">
              <w:rPr>
                <w:rFonts w:hint="eastAsia"/>
                <w:szCs w:val="20"/>
              </w:rPr>
              <w:t>审核组提出的问题、审核结论等</w:t>
            </w:r>
            <w:r w:rsidR="000E3EDB">
              <w:rPr>
                <w:rFonts w:hint="eastAsia"/>
                <w:szCs w:val="20"/>
              </w:rPr>
              <w:t>认真、严谨</w:t>
            </w:r>
            <w:r w:rsidR="00AD29B3">
              <w:rPr>
                <w:rFonts w:hint="eastAsia"/>
                <w:szCs w:val="20"/>
              </w:rPr>
              <w:t>地</w:t>
            </w:r>
            <w:r w:rsidR="000E3EDB">
              <w:rPr>
                <w:rFonts w:hint="eastAsia"/>
                <w:szCs w:val="20"/>
              </w:rPr>
              <w:t>做出评价；</w:t>
            </w:r>
          </w:p>
          <w:p w:rsidR="000E3EDB" w:rsidRDefault="000E3EDB" w:rsidP="00BD4B12">
            <w:pPr>
              <w:rPr>
                <w:szCs w:val="20"/>
              </w:rPr>
            </w:pPr>
            <w:r>
              <w:rPr>
                <w:rFonts w:hint="eastAsia"/>
                <w:szCs w:val="20"/>
              </w:rPr>
              <w:t>3</w:t>
            </w:r>
            <w:r>
              <w:rPr>
                <w:rFonts w:hint="eastAsia"/>
                <w:szCs w:val="20"/>
              </w:rPr>
              <w:t>、</w:t>
            </w:r>
            <w:r w:rsidR="0093238E">
              <w:rPr>
                <w:rFonts w:hint="eastAsia"/>
                <w:szCs w:val="20"/>
              </w:rPr>
              <w:t>审核计划</w:t>
            </w:r>
            <w:r w:rsidR="00BD4B12">
              <w:rPr>
                <w:rFonts w:hint="eastAsia"/>
                <w:szCs w:val="20"/>
              </w:rPr>
              <w:t>中基本信息</w:t>
            </w:r>
            <w:r w:rsidR="003C2D2D">
              <w:rPr>
                <w:rFonts w:hint="eastAsia"/>
                <w:szCs w:val="20"/>
              </w:rPr>
              <w:t>应严格依据审核委任书的相关信息编</w:t>
            </w:r>
            <w:r w:rsidR="003C2D2D">
              <w:rPr>
                <w:rFonts w:hint="eastAsia"/>
                <w:szCs w:val="20"/>
              </w:rPr>
              <w:lastRenderedPageBreak/>
              <w:t>制，审核计划的编制</w:t>
            </w:r>
            <w:r w:rsidR="00BD4B12">
              <w:rPr>
                <w:rFonts w:hint="eastAsia"/>
                <w:szCs w:val="20"/>
              </w:rPr>
              <w:t>应认真</w:t>
            </w:r>
            <w:r w:rsidR="003C2D2D">
              <w:rPr>
                <w:rFonts w:hint="eastAsia"/>
                <w:szCs w:val="20"/>
              </w:rPr>
              <w:t>、</w:t>
            </w:r>
            <w:r w:rsidR="00BD4B12">
              <w:rPr>
                <w:rFonts w:hint="eastAsia"/>
                <w:szCs w:val="20"/>
              </w:rPr>
              <w:t>严谨</w:t>
            </w:r>
            <w:r w:rsidR="003C2D2D">
              <w:rPr>
                <w:rFonts w:hint="eastAsia"/>
                <w:szCs w:val="20"/>
              </w:rPr>
              <w:t>；</w:t>
            </w:r>
            <w:r w:rsidR="001270F1">
              <w:rPr>
                <w:rFonts w:hint="eastAsia"/>
                <w:szCs w:val="20"/>
              </w:rPr>
              <w:t>当</w:t>
            </w:r>
            <w:r w:rsidR="001270F1">
              <w:rPr>
                <w:szCs w:val="20"/>
              </w:rPr>
              <w:t>委任书信息发生变更时，组长及时</w:t>
            </w:r>
            <w:r w:rsidR="001270F1">
              <w:rPr>
                <w:rFonts w:hint="eastAsia"/>
                <w:szCs w:val="20"/>
              </w:rPr>
              <w:t>更新</w:t>
            </w:r>
            <w:r w:rsidR="001270F1">
              <w:rPr>
                <w:szCs w:val="20"/>
              </w:rPr>
              <w:t>案卷中相关材料。</w:t>
            </w:r>
          </w:p>
          <w:p w:rsidR="003C2D2D" w:rsidRPr="003C2D2D" w:rsidRDefault="003C2D2D" w:rsidP="00BD4B12">
            <w:pPr>
              <w:rPr>
                <w:szCs w:val="20"/>
              </w:rPr>
            </w:pPr>
          </w:p>
        </w:tc>
      </w:tr>
      <w:tr w:rsidR="00630583" w:rsidRPr="00A01840" w:rsidTr="00DB1C62">
        <w:trPr>
          <w:trHeight w:val="4276"/>
        </w:trPr>
        <w:tc>
          <w:tcPr>
            <w:tcW w:w="562" w:type="dxa"/>
            <w:vAlign w:val="center"/>
          </w:tcPr>
          <w:p w:rsidR="00630583" w:rsidRDefault="006F6683" w:rsidP="00C83C53">
            <w:pPr>
              <w:jc w:val="center"/>
              <w:rPr>
                <w:szCs w:val="21"/>
              </w:rPr>
            </w:pPr>
            <w:r>
              <w:rPr>
                <w:rFonts w:hint="eastAsia"/>
                <w:szCs w:val="21"/>
              </w:rPr>
              <w:lastRenderedPageBreak/>
              <w:t>4</w:t>
            </w:r>
          </w:p>
        </w:tc>
        <w:tc>
          <w:tcPr>
            <w:tcW w:w="8051" w:type="dxa"/>
          </w:tcPr>
          <w:p w:rsidR="00630583" w:rsidRDefault="00630583" w:rsidP="00427ED3">
            <w:pPr>
              <w:rPr>
                <w:szCs w:val="20"/>
              </w:rPr>
            </w:pPr>
            <w:r w:rsidRPr="00E366DE">
              <w:rPr>
                <w:rFonts w:hint="eastAsia"/>
                <w:szCs w:val="20"/>
              </w:rPr>
              <w:t>A00-239</w:t>
            </w:r>
            <w:r w:rsidRPr="00E366DE">
              <w:rPr>
                <w:rFonts w:hint="eastAsia"/>
                <w:szCs w:val="20"/>
              </w:rPr>
              <w:t>河北圣天集团（恢复</w:t>
            </w:r>
            <w:r w:rsidRPr="00E366DE">
              <w:rPr>
                <w:rFonts w:hint="eastAsia"/>
                <w:szCs w:val="20"/>
              </w:rPr>
              <w:t>+</w:t>
            </w:r>
            <w:r w:rsidRPr="00E366DE">
              <w:rPr>
                <w:rFonts w:hint="eastAsia"/>
                <w:szCs w:val="20"/>
              </w:rPr>
              <w:t>扩大</w:t>
            </w:r>
            <w:r w:rsidRPr="00E366DE">
              <w:rPr>
                <w:rFonts w:hint="eastAsia"/>
                <w:szCs w:val="20"/>
              </w:rPr>
              <w:t>+</w:t>
            </w:r>
            <w:r w:rsidRPr="00E366DE">
              <w:rPr>
                <w:rFonts w:hint="eastAsia"/>
                <w:szCs w:val="20"/>
              </w:rPr>
              <w:t>监审）</w:t>
            </w:r>
            <w:r w:rsidR="00586338">
              <w:rPr>
                <w:rFonts w:hint="eastAsia"/>
                <w:szCs w:val="20"/>
              </w:rPr>
              <w:t>案卷</w:t>
            </w:r>
            <w:r>
              <w:rPr>
                <w:rFonts w:hint="eastAsia"/>
                <w:szCs w:val="20"/>
              </w:rPr>
              <w:t>：</w:t>
            </w:r>
          </w:p>
          <w:p w:rsidR="00630583" w:rsidRPr="00630583" w:rsidRDefault="00630583" w:rsidP="00630583">
            <w:pPr>
              <w:rPr>
                <w:szCs w:val="20"/>
              </w:rPr>
            </w:pPr>
            <w:r w:rsidRPr="00630583">
              <w:rPr>
                <w:rFonts w:hint="eastAsia"/>
                <w:szCs w:val="20"/>
              </w:rPr>
              <w:t>1</w:t>
            </w:r>
            <w:r w:rsidRPr="00630583">
              <w:rPr>
                <w:rFonts w:hint="eastAsia"/>
                <w:szCs w:val="20"/>
              </w:rPr>
              <w:t>、问题清单中提到“未对噪声进行职业卫生”检测、未出示防雷检测证据等，但未收集关闭证据；</w:t>
            </w:r>
          </w:p>
          <w:p w:rsidR="00630583" w:rsidRPr="00630583" w:rsidRDefault="00630583" w:rsidP="00630583">
            <w:r>
              <w:rPr>
                <w:rFonts w:hint="eastAsia"/>
              </w:rPr>
              <w:t>2</w:t>
            </w:r>
            <w:r>
              <w:rPr>
                <w:rFonts w:hint="eastAsia"/>
              </w:rPr>
              <w:t>、</w:t>
            </w:r>
            <w:r w:rsidRPr="00E366DE">
              <w:rPr>
                <w:rFonts w:hint="eastAsia"/>
                <w:szCs w:val="20"/>
              </w:rPr>
              <w:t>对“吊勾、吊带未提供检查证据”</w:t>
            </w:r>
            <w:r w:rsidRPr="00E366DE">
              <w:rPr>
                <w:rFonts w:hint="eastAsia"/>
                <w:szCs w:val="20"/>
              </w:rPr>
              <w:t xml:space="preserve"> </w:t>
            </w:r>
            <w:r w:rsidRPr="00E366DE">
              <w:rPr>
                <w:rFonts w:hint="eastAsia"/>
                <w:szCs w:val="20"/>
              </w:rPr>
              <w:t>已开不符合，另一位审核员的审核记录中显示对吊具进行了检查</w:t>
            </w:r>
            <w:r w:rsidRPr="009A46EA">
              <w:rPr>
                <w:rFonts w:hint="eastAsia"/>
                <w:szCs w:val="20"/>
              </w:rPr>
              <w:t>。</w:t>
            </w:r>
          </w:p>
        </w:tc>
        <w:tc>
          <w:tcPr>
            <w:tcW w:w="5833" w:type="dxa"/>
          </w:tcPr>
          <w:p w:rsidR="00630583" w:rsidRDefault="00630583" w:rsidP="008A3413">
            <w:pPr>
              <w:rPr>
                <w:szCs w:val="20"/>
              </w:rPr>
            </w:pPr>
            <w:r>
              <w:rPr>
                <w:rFonts w:hint="eastAsia"/>
                <w:szCs w:val="20"/>
              </w:rPr>
              <w:t>1</w:t>
            </w:r>
            <w:r>
              <w:rPr>
                <w:rFonts w:hint="eastAsia"/>
                <w:szCs w:val="20"/>
              </w:rPr>
              <w:t>、</w:t>
            </w:r>
            <w:r w:rsidR="00717E67" w:rsidRPr="003110A3">
              <w:rPr>
                <w:rFonts w:hint="eastAsia"/>
                <w:szCs w:val="20"/>
              </w:rPr>
              <w:t>审核组长负责对不符合和问题清单进行梳理归纳，发现</w:t>
            </w:r>
            <w:r w:rsidR="00717E67" w:rsidRPr="003110A3">
              <w:rPr>
                <w:szCs w:val="20"/>
              </w:rPr>
              <w:t>问题</w:t>
            </w:r>
            <w:r w:rsidR="00717E67" w:rsidRPr="003110A3">
              <w:rPr>
                <w:rFonts w:hint="eastAsia"/>
                <w:szCs w:val="20"/>
              </w:rPr>
              <w:t>已</w:t>
            </w:r>
            <w:r w:rsidR="00717E67" w:rsidRPr="003110A3">
              <w:rPr>
                <w:szCs w:val="20"/>
              </w:rPr>
              <w:t>构成不符合</w:t>
            </w:r>
            <w:r w:rsidR="00717E67" w:rsidRPr="003110A3">
              <w:rPr>
                <w:rFonts w:hint="eastAsia"/>
                <w:szCs w:val="20"/>
              </w:rPr>
              <w:t>的不宜列入问题清单</w:t>
            </w:r>
            <w:r w:rsidR="00717E67" w:rsidRPr="003110A3">
              <w:rPr>
                <w:szCs w:val="20"/>
              </w:rPr>
              <w:t>，</w:t>
            </w:r>
            <w:r w:rsidR="00717E67" w:rsidRPr="003110A3">
              <w:rPr>
                <w:rFonts w:hint="eastAsia"/>
                <w:szCs w:val="20"/>
              </w:rPr>
              <w:t>如涉及影响体系运行或</w:t>
            </w:r>
            <w:r w:rsidR="00717E67" w:rsidRPr="003110A3">
              <w:rPr>
                <w:szCs w:val="20"/>
              </w:rPr>
              <w:t>重复发生</w:t>
            </w:r>
            <w:r w:rsidR="00717E67" w:rsidRPr="003110A3">
              <w:rPr>
                <w:rFonts w:hint="eastAsia"/>
                <w:szCs w:val="20"/>
              </w:rPr>
              <w:t>的问题等</w:t>
            </w:r>
            <w:r w:rsidR="00717E67" w:rsidRPr="003110A3">
              <w:rPr>
                <w:szCs w:val="20"/>
              </w:rPr>
              <w:t>，</w:t>
            </w:r>
            <w:r w:rsidR="00717E67" w:rsidRPr="003110A3">
              <w:rPr>
                <w:rFonts w:hint="eastAsia"/>
                <w:szCs w:val="20"/>
              </w:rPr>
              <w:t>必须</w:t>
            </w:r>
            <w:r w:rsidR="00717E67" w:rsidRPr="003110A3">
              <w:rPr>
                <w:szCs w:val="20"/>
              </w:rPr>
              <w:t>开具不符合</w:t>
            </w:r>
            <w:r w:rsidR="00717E67" w:rsidRPr="003110A3">
              <w:rPr>
                <w:rFonts w:hint="eastAsia"/>
                <w:szCs w:val="20"/>
              </w:rPr>
              <w:t>报告。</w:t>
            </w:r>
          </w:p>
          <w:p w:rsidR="00717E67" w:rsidRDefault="00717E67" w:rsidP="008A3413">
            <w:pPr>
              <w:rPr>
                <w:szCs w:val="20"/>
              </w:rPr>
            </w:pPr>
            <w:r>
              <w:rPr>
                <w:rFonts w:hint="eastAsia"/>
                <w:szCs w:val="20"/>
              </w:rPr>
              <w:t>2</w:t>
            </w:r>
            <w:r>
              <w:rPr>
                <w:rFonts w:hint="eastAsia"/>
                <w:szCs w:val="20"/>
              </w:rPr>
              <w:t>、</w:t>
            </w:r>
            <w:r w:rsidRPr="006576B0">
              <w:rPr>
                <w:rFonts w:hint="eastAsia"/>
                <w:szCs w:val="20"/>
              </w:rPr>
              <w:t>修订《审核组发现并提请受审核方关注的问题项清单</w:t>
            </w:r>
            <w:r w:rsidRPr="006576B0">
              <w:rPr>
                <w:szCs w:val="20"/>
              </w:rPr>
              <w:t>》</w:t>
            </w:r>
            <w:r>
              <w:rPr>
                <w:rFonts w:hint="eastAsia"/>
                <w:szCs w:val="20"/>
              </w:rPr>
              <w:t>，</w:t>
            </w:r>
            <w:r w:rsidRPr="003110A3">
              <w:rPr>
                <w:rFonts w:hint="eastAsia"/>
                <w:szCs w:val="20"/>
              </w:rPr>
              <w:t>问题清单中问题按</w:t>
            </w:r>
            <w:r w:rsidRPr="003110A3">
              <w:rPr>
                <w:szCs w:val="20"/>
              </w:rPr>
              <w:t>“</w:t>
            </w:r>
            <w:r w:rsidRPr="003110A3">
              <w:rPr>
                <w:rFonts w:hint="eastAsia"/>
                <w:szCs w:val="20"/>
              </w:rPr>
              <w:t>是否需</w:t>
            </w:r>
            <w:r w:rsidRPr="003110A3">
              <w:rPr>
                <w:szCs w:val="20"/>
              </w:rPr>
              <w:t>下次进行验证</w:t>
            </w:r>
            <w:r w:rsidRPr="003110A3">
              <w:rPr>
                <w:szCs w:val="20"/>
              </w:rPr>
              <w:t>”</w:t>
            </w:r>
            <w:r w:rsidRPr="003110A3">
              <w:rPr>
                <w:rFonts w:hint="eastAsia"/>
                <w:szCs w:val="20"/>
              </w:rPr>
              <w:t>分两类，对于部分应开具不符合但鉴于企业等多种因素不能开具不符合的问题项，审核组必须明确要求企业进行整改并进行下次验证，且</w:t>
            </w:r>
            <w:r w:rsidRPr="003110A3">
              <w:rPr>
                <w:szCs w:val="20"/>
              </w:rPr>
              <w:t>应</w:t>
            </w:r>
            <w:r w:rsidRPr="003110A3">
              <w:rPr>
                <w:rFonts w:hint="eastAsia"/>
                <w:szCs w:val="20"/>
              </w:rPr>
              <w:t>列于清单前列，并明确“下次</w:t>
            </w:r>
            <w:r w:rsidRPr="003110A3">
              <w:rPr>
                <w:szCs w:val="20"/>
              </w:rPr>
              <w:t>需进行验证</w:t>
            </w:r>
            <w:r w:rsidRPr="003110A3">
              <w:rPr>
                <w:rFonts w:hint="eastAsia"/>
                <w:szCs w:val="20"/>
              </w:rPr>
              <w:t>”，下次审核时，审核组应对问题清单中的问题收集关闭证据，并进行记录。</w:t>
            </w:r>
          </w:p>
          <w:p w:rsidR="00EF0298" w:rsidRDefault="00EF0298" w:rsidP="008A3413">
            <w:pPr>
              <w:rPr>
                <w:szCs w:val="20"/>
              </w:rPr>
            </w:pPr>
            <w:r>
              <w:rPr>
                <w:rFonts w:hint="eastAsia"/>
                <w:szCs w:val="20"/>
              </w:rPr>
              <w:t>3</w:t>
            </w:r>
            <w:r>
              <w:rPr>
                <w:rFonts w:hint="eastAsia"/>
                <w:szCs w:val="20"/>
              </w:rPr>
              <w:t>、</w:t>
            </w:r>
            <w:r w:rsidRPr="003110A3">
              <w:rPr>
                <w:szCs w:val="20"/>
              </w:rPr>
              <w:t>填写问题</w:t>
            </w:r>
            <w:r w:rsidRPr="003110A3">
              <w:rPr>
                <w:rFonts w:hint="eastAsia"/>
                <w:szCs w:val="20"/>
              </w:rPr>
              <w:t>清单时</w:t>
            </w:r>
            <w:r w:rsidRPr="003110A3">
              <w:rPr>
                <w:szCs w:val="20"/>
              </w:rPr>
              <w:t>，已开具不符合项</w:t>
            </w:r>
            <w:r w:rsidRPr="003110A3">
              <w:rPr>
                <w:rFonts w:hint="eastAsia"/>
                <w:szCs w:val="20"/>
              </w:rPr>
              <w:t>的，</w:t>
            </w:r>
            <w:r w:rsidRPr="003110A3">
              <w:rPr>
                <w:szCs w:val="20"/>
              </w:rPr>
              <w:t>不</w:t>
            </w:r>
            <w:r w:rsidRPr="003110A3">
              <w:rPr>
                <w:rFonts w:hint="eastAsia"/>
                <w:szCs w:val="20"/>
              </w:rPr>
              <w:t>应再次</w:t>
            </w:r>
            <w:r w:rsidRPr="003110A3">
              <w:rPr>
                <w:szCs w:val="20"/>
              </w:rPr>
              <w:t>列入问题项清单</w:t>
            </w:r>
            <w:r w:rsidRPr="003110A3">
              <w:rPr>
                <w:rFonts w:hint="eastAsia"/>
                <w:szCs w:val="20"/>
              </w:rPr>
              <w:t>。</w:t>
            </w:r>
          </w:p>
          <w:p w:rsidR="00587CA6" w:rsidRDefault="00EF0298" w:rsidP="008A3413">
            <w:pPr>
              <w:rPr>
                <w:szCs w:val="20"/>
              </w:rPr>
            </w:pPr>
            <w:r>
              <w:rPr>
                <w:rFonts w:hint="eastAsia"/>
                <w:szCs w:val="20"/>
              </w:rPr>
              <w:t>4</w:t>
            </w:r>
            <w:r w:rsidR="00587CA6">
              <w:rPr>
                <w:rFonts w:hint="eastAsia"/>
                <w:szCs w:val="20"/>
              </w:rPr>
              <w:t>、审核组的内部沟通应充分，确保审核记录应与不符合的判定相吻合；</w:t>
            </w:r>
          </w:p>
        </w:tc>
      </w:tr>
      <w:tr w:rsidR="00587CA6" w:rsidRPr="00A01840" w:rsidTr="00C83C53">
        <w:trPr>
          <w:trHeight w:val="531"/>
        </w:trPr>
        <w:tc>
          <w:tcPr>
            <w:tcW w:w="562" w:type="dxa"/>
            <w:vAlign w:val="center"/>
          </w:tcPr>
          <w:p w:rsidR="00587CA6" w:rsidRDefault="006F6683" w:rsidP="00C83C53">
            <w:pPr>
              <w:jc w:val="center"/>
              <w:rPr>
                <w:szCs w:val="21"/>
              </w:rPr>
            </w:pPr>
            <w:r>
              <w:rPr>
                <w:rFonts w:hint="eastAsia"/>
                <w:szCs w:val="21"/>
              </w:rPr>
              <w:t>5</w:t>
            </w:r>
          </w:p>
        </w:tc>
        <w:tc>
          <w:tcPr>
            <w:tcW w:w="8051" w:type="dxa"/>
          </w:tcPr>
          <w:p w:rsidR="00586338" w:rsidRDefault="00EF0298" w:rsidP="00427ED3">
            <w:pPr>
              <w:rPr>
                <w:szCs w:val="20"/>
              </w:rPr>
            </w:pPr>
            <w:r w:rsidRPr="00C1044C">
              <w:rPr>
                <w:rFonts w:hint="eastAsia"/>
                <w:szCs w:val="20"/>
              </w:rPr>
              <w:t>AQ06-004</w:t>
            </w:r>
            <w:r w:rsidRPr="00C1044C">
              <w:rPr>
                <w:rFonts w:hint="eastAsia"/>
                <w:szCs w:val="20"/>
              </w:rPr>
              <w:t>大庆井泰机械制造有限公司（恢复</w:t>
            </w:r>
            <w:r w:rsidRPr="00C1044C">
              <w:rPr>
                <w:rFonts w:hint="eastAsia"/>
                <w:szCs w:val="20"/>
              </w:rPr>
              <w:t>+</w:t>
            </w:r>
            <w:r w:rsidRPr="00C1044C">
              <w:rPr>
                <w:rFonts w:hint="eastAsia"/>
                <w:szCs w:val="20"/>
              </w:rPr>
              <w:t>缩小</w:t>
            </w:r>
            <w:r w:rsidRPr="00C1044C">
              <w:rPr>
                <w:rFonts w:hint="eastAsia"/>
                <w:szCs w:val="20"/>
              </w:rPr>
              <w:t>+</w:t>
            </w:r>
            <w:r w:rsidRPr="00C1044C">
              <w:rPr>
                <w:rFonts w:hint="eastAsia"/>
                <w:szCs w:val="20"/>
              </w:rPr>
              <w:t>监审）</w:t>
            </w:r>
            <w:r w:rsidR="00586338">
              <w:rPr>
                <w:rFonts w:hint="eastAsia"/>
                <w:szCs w:val="20"/>
              </w:rPr>
              <w:t>案卷</w:t>
            </w:r>
            <w:r>
              <w:rPr>
                <w:rFonts w:hint="eastAsia"/>
                <w:szCs w:val="20"/>
              </w:rPr>
              <w:t>：</w:t>
            </w:r>
          </w:p>
          <w:p w:rsidR="00587CA6" w:rsidRPr="00E366DE" w:rsidRDefault="00EF0298" w:rsidP="00427ED3">
            <w:pPr>
              <w:rPr>
                <w:szCs w:val="20"/>
              </w:rPr>
            </w:pPr>
            <w:r w:rsidRPr="00C1044C">
              <w:rPr>
                <w:rFonts w:hint="eastAsia"/>
                <w:szCs w:val="20"/>
              </w:rPr>
              <w:t>车间的检查记录中，环境运行、安全运行记录不充分。</w:t>
            </w:r>
          </w:p>
        </w:tc>
        <w:tc>
          <w:tcPr>
            <w:tcW w:w="5833" w:type="dxa"/>
          </w:tcPr>
          <w:p w:rsidR="00CF42E9" w:rsidRPr="002E281C" w:rsidRDefault="00EF0298" w:rsidP="00CF42E9">
            <w:pPr>
              <w:rPr>
                <w:szCs w:val="20"/>
              </w:rPr>
            </w:pPr>
            <w:r w:rsidRPr="00CF42E9">
              <w:rPr>
                <w:rFonts w:hint="eastAsia"/>
                <w:szCs w:val="20"/>
              </w:rPr>
              <w:t>应</w:t>
            </w:r>
            <w:r w:rsidR="00847920" w:rsidRPr="00CF42E9">
              <w:rPr>
                <w:rFonts w:hint="eastAsia"/>
                <w:szCs w:val="20"/>
              </w:rPr>
              <w:t>重视</w:t>
            </w:r>
            <w:r w:rsidR="002E281C">
              <w:rPr>
                <w:rFonts w:hint="eastAsia"/>
                <w:szCs w:val="20"/>
              </w:rPr>
              <w:t>对</w:t>
            </w:r>
            <w:r w:rsidR="00847920" w:rsidRPr="00CF42E9">
              <w:rPr>
                <w:rFonts w:hint="eastAsia"/>
                <w:szCs w:val="20"/>
              </w:rPr>
              <w:t>作业现场活动</w:t>
            </w:r>
            <w:r w:rsidR="002E281C">
              <w:rPr>
                <w:rFonts w:hint="eastAsia"/>
                <w:szCs w:val="20"/>
              </w:rPr>
              <w:t>过程</w:t>
            </w:r>
            <w:r w:rsidR="00847920" w:rsidRPr="00CF42E9">
              <w:rPr>
                <w:rFonts w:hint="eastAsia"/>
                <w:szCs w:val="20"/>
              </w:rPr>
              <w:t>、</w:t>
            </w:r>
            <w:r w:rsidRPr="00CF42E9">
              <w:rPr>
                <w:rFonts w:hint="eastAsia"/>
                <w:szCs w:val="20"/>
              </w:rPr>
              <w:t>现场</w:t>
            </w:r>
            <w:r w:rsidR="00847920" w:rsidRPr="00CF42E9">
              <w:rPr>
                <w:rFonts w:hint="eastAsia"/>
                <w:szCs w:val="20"/>
              </w:rPr>
              <w:t>巡视等</w:t>
            </w:r>
            <w:r w:rsidR="00CF42E9" w:rsidRPr="00CF42E9">
              <w:rPr>
                <w:rFonts w:hint="eastAsia"/>
                <w:szCs w:val="20"/>
              </w:rPr>
              <w:t>审核活动，加强</w:t>
            </w:r>
            <w:r w:rsidRPr="00CF42E9">
              <w:rPr>
                <w:rFonts w:hint="eastAsia"/>
                <w:szCs w:val="20"/>
              </w:rPr>
              <w:t>审核记录</w:t>
            </w:r>
            <w:r w:rsidR="00CF42E9" w:rsidRPr="00CF42E9">
              <w:rPr>
                <w:rFonts w:hint="eastAsia"/>
                <w:szCs w:val="20"/>
              </w:rPr>
              <w:t>的</w:t>
            </w:r>
            <w:r w:rsidRPr="00CF42E9">
              <w:rPr>
                <w:rFonts w:hint="eastAsia"/>
                <w:szCs w:val="20"/>
              </w:rPr>
              <w:t>充分性</w:t>
            </w:r>
            <w:r w:rsidR="00CF42E9">
              <w:rPr>
                <w:rFonts w:hint="eastAsia"/>
                <w:szCs w:val="20"/>
              </w:rPr>
              <w:t>，确保</w:t>
            </w:r>
            <w:r w:rsidR="002E281C">
              <w:rPr>
                <w:rFonts w:hint="eastAsia"/>
                <w:szCs w:val="20"/>
              </w:rPr>
              <w:t>审核证据</w:t>
            </w:r>
            <w:r w:rsidR="00285640">
              <w:rPr>
                <w:rFonts w:hint="eastAsia"/>
                <w:szCs w:val="20"/>
              </w:rPr>
              <w:t>的</w:t>
            </w:r>
            <w:r w:rsidR="002E281C">
              <w:rPr>
                <w:rFonts w:hint="eastAsia"/>
                <w:szCs w:val="20"/>
              </w:rPr>
              <w:t>收集充分；</w:t>
            </w:r>
          </w:p>
        </w:tc>
      </w:tr>
      <w:tr w:rsidR="002E281C" w:rsidRPr="00A01840" w:rsidTr="00C83C53">
        <w:trPr>
          <w:trHeight w:val="531"/>
        </w:trPr>
        <w:tc>
          <w:tcPr>
            <w:tcW w:w="562" w:type="dxa"/>
            <w:vAlign w:val="center"/>
          </w:tcPr>
          <w:p w:rsidR="002E281C" w:rsidRDefault="006F6683" w:rsidP="00C83C53">
            <w:pPr>
              <w:jc w:val="center"/>
              <w:rPr>
                <w:szCs w:val="21"/>
              </w:rPr>
            </w:pPr>
            <w:r>
              <w:rPr>
                <w:rFonts w:hint="eastAsia"/>
                <w:szCs w:val="21"/>
              </w:rPr>
              <w:t>6</w:t>
            </w:r>
          </w:p>
        </w:tc>
        <w:tc>
          <w:tcPr>
            <w:tcW w:w="8051" w:type="dxa"/>
          </w:tcPr>
          <w:p w:rsidR="002E281C" w:rsidRDefault="002E281C" w:rsidP="00427ED3">
            <w:pPr>
              <w:rPr>
                <w:szCs w:val="20"/>
              </w:rPr>
            </w:pPr>
            <w:r w:rsidRPr="00A373C1">
              <w:rPr>
                <w:rFonts w:hint="eastAsia"/>
                <w:szCs w:val="20"/>
              </w:rPr>
              <w:t>江苏永鼎通信有限公司（初审）</w:t>
            </w:r>
            <w:r w:rsidR="00586338">
              <w:rPr>
                <w:rFonts w:hint="eastAsia"/>
                <w:szCs w:val="20"/>
              </w:rPr>
              <w:t>案卷</w:t>
            </w:r>
            <w:r>
              <w:rPr>
                <w:rFonts w:hint="eastAsia"/>
                <w:szCs w:val="20"/>
              </w:rPr>
              <w:t>：</w:t>
            </w:r>
          </w:p>
          <w:p w:rsidR="00586338" w:rsidRPr="00586338" w:rsidRDefault="00586338" w:rsidP="00586338">
            <w:pPr>
              <w:rPr>
                <w:szCs w:val="20"/>
              </w:rPr>
            </w:pPr>
            <w:r w:rsidRPr="00586338">
              <w:rPr>
                <w:rFonts w:hint="eastAsia"/>
                <w:szCs w:val="20"/>
              </w:rPr>
              <w:t>1</w:t>
            </w:r>
            <w:r w:rsidRPr="00586338">
              <w:rPr>
                <w:rFonts w:hint="eastAsia"/>
                <w:szCs w:val="20"/>
              </w:rPr>
              <w:t>、</w:t>
            </w:r>
            <w:r w:rsidR="00A018A1">
              <w:rPr>
                <w:rFonts w:hint="eastAsia"/>
                <w:szCs w:val="20"/>
              </w:rPr>
              <w:t>文审人专业不全，</w:t>
            </w:r>
            <w:r w:rsidRPr="00586338">
              <w:rPr>
                <w:rFonts w:hint="eastAsia"/>
                <w:szCs w:val="20"/>
              </w:rPr>
              <w:t>只有</w:t>
            </w:r>
            <w:r w:rsidRPr="00586338">
              <w:rPr>
                <w:rFonts w:hint="eastAsia"/>
                <w:szCs w:val="20"/>
              </w:rPr>
              <w:t>33.02.02</w:t>
            </w:r>
            <w:r w:rsidRPr="00586338">
              <w:rPr>
                <w:rFonts w:hint="eastAsia"/>
                <w:szCs w:val="20"/>
              </w:rPr>
              <w:t>、</w:t>
            </w:r>
            <w:r w:rsidRPr="00586338">
              <w:rPr>
                <w:rFonts w:hint="eastAsia"/>
                <w:szCs w:val="20"/>
              </w:rPr>
              <w:t>36.06.00</w:t>
            </w:r>
            <w:r w:rsidRPr="00586338">
              <w:rPr>
                <w:rFonts w:hint="eastAsia"/>
                <w:szCs w:val="20"/>
              </w:rPr>
              <w:t>，无</w:t>
            </w:r>
            <w:r w:rsidRPr="00586338">
              <w:rPr>
                <w:rFonts w:hint="eastAsia"/>
                <w:szCs w:val="20"/>
              </w:rPr>
              <w:t>19.09.00</w:t>
            </w:r>
            <w:r w:rsidRPr="00586338">
              <w:rPr>
                <w:rFonts w:hint="eastAsia"/>
                <w:szCs w:val="20"/>
              </w:rPr>
              <w:t>专业支撑人员签字；</w:t>
            </w:r>
          </w:p>
          <w:p w:rsidR="00586338" w:rsidRDefault="00586338" w:rsidP="00586338">
            <w:pPr>
              <w:rPr>
                <w:szCs w:val="20"/>
              </w:rPr>
            </w:pPr>
            <w:r>
              <w:rPr>
                <w:rFonts w:hint="eastAsia"/>
              </w:rPr>
              <w:t>2</w:t>
            </w:r>
            <w:r>
              <w:rPr>
                <w:rFonts w:hint="eastAsia"/>
              </w:rPr>
              <w:t>、</w:t>
            </w:r>
            <w:r w:rsidR="001A0E75" w:rsidRPr="00A373C1">
              <w:rPr>
                <w:rFonts w:hint="eastAsia"/>
                <w:szCs w:val="20"/>
              </w:rPr>
              <w:t>审核计划涉及专业处</w:t>
            </w:r>
            <w:r w:rsidR="001A0E75" w:rsidRPr="00A373C1">
              <w:rPr>
                <w:rFonts w:hint="eastAsia"/>
                <w:szCs w:val="20"/>
              </w:rPr>
              <w:t>QES</w:t>
            </w:r>
            <w:r w:rsidR="001A0E75" w:rsidRPr="00A373C1">
              <w:rPr>
                <w:rFonts w:hint="eastAsia"/>
                <w:szCs w:val="20"/>
              </w:rPr>
              <w:t>专业与委任书不一致（</w:t>
            </w:r>
            <w:r w:rsidR="001A0E75" w:rsidRPr="00A373C1">
              <w:rPr>
                <w:rFonts w:hint="eastAsia"/>
                <w:szCs w:val="20"/>
              </w:rPr>
              <w:t>QS</w:t>
            </w:r>
            <w:r w:rsidR="001A0E75" w:rsidRPr="00A373C1">
              <w:rPr>
                <w:rFonts w:hint="eastAsia"/>
                <w:szCs w:val="20"/>
              </w:rPr>
              <w:t>无</w:t>
            </w:r>
            <w:r w:rsidR="001A0E75" w:rsidRPr="00A373C1">
              <w:rPr>
                <w:rFonts w:hint="eastAsia"/>
                <w:szCs w:val="20"/>
              </w:rPr>
              <w:t>19.06.00</w:t>
            </w:r>
            <w:r w:rsidR="001A0E75" w:rsidRPr="00A373C1">
              <w:rPr>
                <w:rFonts w:hint="eastAsia"/>
                <w:szCs w:val="20"/>
              </w:rPr>
              <w:t>，</w:t>
            </w:r>
            <w:r w:rsidR="001A0E75" w:rsidRPr="00A373C1">
              <w:rPr>
                <w:rFonts w:hint="eastAsia"/>
                <w:szCs w:val="20"/>
              </w:rPr>
              <w:t>E</w:t>
            </w:r>
            <w:r w:rsidR="001A0E75" w:rsidRPr="00A373C1">
              <w:rPr>
                <w:rFonts w:hint="eastAsia"/>
                <w:szCs w:val="20"/>
              </w:rPr>
              <w:t>无</w:t>
            </w:r>
            <w:r w:rsidR="001A0E75" w:rsidRPr="00A373C1">
              <w:rPr>
                <w:rFonts w:hint="eastAsia"/>
                <w:szCs w:val="20"/>
              </w:rPr>
              <w:t>33.02.02</w:t>
            </w:r>
            <w:r w:rsidR="001A0E75" w:rsidRPr="00A373C1">
              <w:rPr>
                <w:rFonts w:hint="eastAsia"/>
                <w:szCs w:val="20"/>
              </w:rPr>
              <w:t>、</w:t>
            </w:r>
            <w:r w:rsidR="001A0E75" w:rsidRPr="00A373C1">
              <w:rPr>
                <w:rFonts w:hint="eastAsia"/>
                <w:szCs w:val="20"/>
              </w:rPr>
              <w:t>33.06.00</w:t>
            </w:r>
            <w:r w:rsidR="001A0E75" w:rsidRPr="00A373C1">
              <w:rPr>
                <w:rFonts w:hint="eastAsia"/>
                <w:szCs w:val="20"/>
              </w:rPr>
              <w:t>）；</w:t>
            </w:r>
          </w:p>
          <w:p w:rsidR="007C7689" w:rsidRDefault="007C7689" w:rsidP="00586338">
            <w:pPr>
              <w:rPr>
                <w:szCs w:val="20"/>
              </w:rPr>
            </w:pPr>
            <w:r>
              <w:rPr>
                <w:rFonts w:hint="eastAsia"/>
                <w:szCs w:val="20"/>
              </w:rPr>
              <w:t>3</w:t>
            </w:r>
            <w:r>
              <w:rPr>
                <w:rFonts w:hint="eastAsia"/>
                <w:szCs w:val="20"/>
              </w:rPr>
              <w:t>、</w:t>
            </w:r>
            <w:r>
              <w:rPr>
                <w:szCs w:val="20"/>
              </w:rPr>
              <w:t>二阶段审核</w:t>
            </w:r>
            <w:r w:rsidR="00CD0CAC">
              <w:rPr>
                <w:rFonts w:hint="eastAsia"/>
                <w:szCs w:val="20"/>
              </w:rPr>
              <w:t>计划</w:t>
            </w:r>
            <w:r w:rsidR="00CD0CAC">
              <w:rPr>
                <w:szCs w:val="20"/>
              </w:rPr>
              <w:t>质量专业条款</w:t>
            </w:r>
            <w:r w:rsidR="00CD0CAC">
              <w:rPr>
                <w:rFonts w:hint="eastAsia"/>
                <w:szCs w:val="20"/>
              </w:rPr>
              <w:t>安排</w:t>
            </w:r>
            <w:r w:rsidR="00CD0CAC">
              <w:rPr>
                <w:szCs w:val="20"/>
              </w:rPr>
              <w:t>非专业审核员审核，</w:t>
            </w:r>
            <w:r>
              <w:rPr>
                <w:szCs w:val="20"/>
              </w:rPr>
              <w:t>记录中</w:t>
            </w:r>
            <w:r>
              <w:rPr>
                <w:rFonts w:hint="eastAsia"/>
                <w:szCs w:val="20"/>
              </w:rPr>
              <w:t>质量</w:t>
            </w:r>
            <w:r>
              <w:rPr>
                <w:szCs w:val="20"/>
              </w:rPr>
              <w:t>专业条款无</w:t>
            </w:r>
            <w:r w:rsidR="00722777">
              <w:rPr>
                <w:rFonts w:hint="eastAsia"/>
                <w:szCs w:val="20"/>
              </w:rPr>
              <w:t>质量</w:t>
            </w:r>
            <w:r>
              <w:rPr>
                <w:szCs w:val="20"/>
              </w:rPr>
              <w:t>专业审核员签字；</w:t>
            </w:r>
          </w:p>
          <w:p w:rsidR="001A0E75" w:rsidRDefault="007C7689" w:rsidP="00586338">
            <w:pPr>
              <w:rPr>
                <w:szCs w:val="20"/>
              </w:rPr>
            </w:pPr>
            <w:r>
              <w:rPr>
                <w:szCs w:val="20"/>
              </w:rPr>
              <w:t>4</w:t>
            </w:r>
            <w:r w:rsidR="001A0E75">
              <w:rPr>
                <w:rFonts w:hint="eastAsia"/>
                <w:szCs w:val="20"/>
              </w:rPr>
              <w:t>、</w:t>
            </w:r>
            <w:r w:rsidR="001A0E75" w:rsidRPr="00A373C1">
              <w:rPr>
                <w:rFonts w:hint="eastAsia"/>
                <w:szCs w:val="20"/>
              </w:rPr>
              <w:t>审核过程：设计开发输出没有硬件部分的输出内容；</w:t>
            </w:r>
          </w:p>
          <w:p w:rsidR="001A0E75" w:rsidRDefault="007C7689" w:rsidP="00586338">
            <w:pPr>
              <w:rPr>
                <w:szCs w:val="20"/>
              </w:rPr>
            </w:pPr>
            <w:r>
              <w:rPr>
                <w:szCs w:val="20"/>
              </w:rPr>
              <w:t>5</w:t>
            </w:r>
            <w:r w:rsidR="001A0E75">
              <w:rPr>
                <w:rFonts w:hint="eastAsia"/>
                <w:szCs w:val="20"/>
              </w:rPr>
              <w:t>、</w:t>
            </w:r>
            <w:r w:rsidR="001A0E75" w:rsidRPr="00A373C1">
              <w:rPr>
                <w:rFonts w:hint="eastAsia"/>
                <w:szCs w:val="20"/>
              </w:rPr>
              <w:t>监视和测量设备未见软件测试工具（如测试用力）方面的内容；</w:t>
            </w:r>
          </w:p>
          <w:p w:rsidR="001A0E75" w:rsidRDefault="007C7689" w:rsidP="00586338">
            <w:pPr>
              <w:rPr>
                <w:szCs w:val="20"/>
              </w:rPr>
            </w:pPr>
            <w:r>
              <w:rPr>
                <w:szCs w:val="20"/>
              </w:rPr>
              <w:t>6</w:t>
            </w:r>
            <w:r w:rsidR="001A0E75">
              <w:rPr>
                <w:rFonts w:hint="eastAsia"/>
                <w:szCs w:val="20"/>
              </w:rPr>
              <w:t>、</w:t>
            </w:r>
            <w:r w:rsidR="001A0E75" w:rsidRPr="00A373C1">
              <w:rPr>
                <w:rFonts w:hint="eastAsia"/>
                <w:szCs w:val="20"/>
              </w:rPr>
              <w:t>手册中表述无外包过程，但审核记录中显示企业识别的外包过程包括设备零部件外加工、设备维护和技术服务检测、委外检测等。</w:t>
            </w:r>
          </w:p>
          <w:p w:rsidR="001A0E75" w:rsidRDefault="007C7689" w:rsidP="00586338">
            <w:pPr>
              <w:rPr>
                <w:szCs w:val="20"/>
              </w:rPr>
            </w:pPr>
            <w:r>
              <w:rPr>
                <w:szCs w:val="20"/>
              </w:rPr>
              <w:t>7</w:t>
            </w:r>
            <w:r w:rsidR="001A0E75">
              <w:rPr>
                <w:rFonts w:hint="eastAsia"/>
                <w:szCs w:val="20"/>
              </w:rPr>
              <w:t>、</w:t>
            </w:r>
            <w:r w:rsidR="001A0E75" w:rsidRPr="00A373C1">
              <w:rPr>
                <w:rFonts w:hint="eastAsia"/>
                <w:szCs w:val="20"/>
              </w:rPr>
              <w:t>产品的监视和测量未见外委加工设备零部件的进货检验的内容；</w:t>
            </w:r>
          </w:p>
          <w:p w:rsidR="001A0E75" w:rsidRDefault="00904F85" w:rsidP="00586338">
            <w:pPr>
              <w:rPr>
                <w:szCs w:val="20"/>
              </w:rPr>
            </w:pPr>
            <w:r>
              <w:rPr>
                <w:szCs w:val="20"/>
              </w:rPr>
              <w:lastRenderedPageBreak/>
              <w:t>8</w:t>
            </w:r>
            <w:r w:rsidR="001A0E75">
              <w:rPr>
                <w:rFonts w:hint="eastAsia"/>
                <w:szCs w:val="20"/>
              </w:rPr>
              <w:t>、</w:t>
            </w:r>
            <w:r w:rsidR="00BB7699" w:rsidRPr="00A373C1">
              <w:rPr>
                <w:rFonts w:hint="eastAsia"/>
                <w:szCs w:val="20"/>
              </w:rPr>
              <w:t>需要确认的过程手册中描述为“软件测试、隐蔽工程”，审核记录中是“回流炉参数设定、制作”；</w:t>
            </w:r>
          </w:p>
          <w:p w:rsidR="00BB7699" w:rsidRDefault="00904F85" w:rsidP="00586338">
            <w:pPr>
              <w:rPr>
                <w:szCs w:val="20"/>
              </w:rPr>
            </w:pPr>
            <w:r>
              <w:rPr>
                <w:szCs w:val="20"/>
              </w:rPr>
              <w:t>9</w:t>
            </w:r>
            <w:r w:rsidR="00BB7699">
              <w:rPr>
                <w:rFonts w:hint="eastAsia"/>
                <w:szCs w:val="20"/>
              </w:rPr>
              <w:t>、</w:t>
            </w:r>
            <w:r w:rsidR="00BB7699" w:rsidRPr="00A373C1">
              <w:rPr>
                <w:rFonts w:hint="eastAsia"/>
                <w:szCs w:val="20"/>
              </w:rPr>
              <w:t>一阶段审核报告中未描述</w:t>
            </w:r>
            <w:r w:rsidR="00BB7699" w:rsidRPr="00A373C1">
              <w:rPr>
                <w:rFonts w:hint="eastAsia"/>
                <w:szCs w:val="20"/>
              </w:rPr>
              <w:t>7.5.2</w:t>
            </w:r>
            <w:r w:rsidR="00BB7699" w:rsidRPr="00A373C1">
              <w:rPr>
                <w:rFonts w:hint="eastAsia"/>
                <w:szCs w:val="20"/>
              </w:rPr>
              <w:t>识别的情况；</w:t>
            </w:r>
          </w:p>
          <w:p w:rsidR="00BB7699" w:rsidRPr="00586338" w:rsidRDefault="00904F85" w:rsidP="00586338">
            <w:r>
              <w:rPr>
                <w:szCs w:val="20"/>
              </w:rPr>
              <w:t>10</w:t>
            </w:r>
            <w:r w:rsidR="00BB7699">
              <w:rPr>
                <w:rFonts w:hint="eastAsia"/>
                <w:szCs w:val="20"/>
              </w:rPr>
              <w:t>、</w:t>
            </w:r>
            <w:r w:rsidR="00BB7699" w:rsidRPr="00A373C1">
              <w:rPr>
                <w:rFonts w:hint="eastAsia"/>
                <w:szCs w:val="20"/>
              </w:rPr>
              <w:t>一阶段审核报告中描述员工为</w:t>
            </w:r>
            <w:r w:rsidR="00BB7699" w:rsidRPr="00A373C1">
              <w:rPr>
                <w:rFonts w:hint="eastAsia"/>
                <w:szCs w:val="20"/>
              </w:rPr>
              <w:t>70</w:t>
            </w:r>
            <w:r w:rsidR="00BB7699" w:rsidRPr="00A373C1">
              <w:rPr>
                <w:rFonts w:hint="eastAsia"/>
                <w:szCs w:val="20"/>
              </w:rPr>
              <w:t>多人，与合同评审中的</w:t>
            </w:r>
            <w:r w:rsidR="00BB7699" w:rsidRPr="00A373C1">
              <w:rPr>
                <w:rFonts w:hint="eastAsia"/>
                <w:szCs w:val="20"/>
              </w:rPr>
              <w:t>62</w:t>
            </w:r>
            <w:r w:rsidR="00BB7699" w:rsidRPr="00A373C1">
              <w:rPr>
                <w:rFonts w:hint="eastAsia"/>
                <w:szCs w:val="20"/>
              </w:rPr>
              <w:t>人不一致，未见后续的评审及方案的调整等。</w:t>
            </w:r>
          </w:p>
        </w:tc>
        <w:tc>
          <w:tcPr>
            <w:tcW w:w="5833" w:type="dxa"/>
          </w:tcPr>
          <w:p w:rsidR="002E281C" w:rsidRDefault="00BB7699" w:rsidP="00CF42E9">
            <w:pPr>
              <w:rPr>
                <w:szCs w:val="20"/>
              </w:rPr>
            </w:pPr>
            <w:r>
              <w:rPr>
                <w:rFonts w:hint="eastAsia"/>
                <w:szCs w:val="20"/>
              </w:rPr>
              <w:lastRenderedPageBreak/>
              <w:t>1</w:t>
            </w:r>
            <w:r>
              <w:rPr>
                <w:rFonts w:hint="eastAsia"/>
                <w:szCs w:val="20"/>
              </w:rPr>
              <w:t>、文审报告需所有专业人员签字；</w:t>
            </w:r>
          </w:p>
          <w:p w:rsidR="00BB7699" w:rsidRDefault="00BB7699" w:rsidP="00CF42E9">
            <w:pPr>
              <w:rPr>
                <w:szCs w:val="20"/>
              </w:rPr>
            </w:pPr>
            <w:r>
              <w:rPr>
                <w:rFonts w:hint="eastAsia"/>
                <w:szCs w:val="20"/>
              </w:rPr>
              <w:t>2</w:t>
            </w:r>
            <w:r>
              <w:rPr>
                <w:rFonts w:hint="eastAsia"/>
                <w:szCs w:val="20"/>
              </w:rPr>
              <w:t>、</w:t>
            </w:r>
            <w:r w:rsidR="000F6976">
              <w:rPr>
                <w:rFonts w:hint="eastAsia"/>
                <w:szCs w:val="20"/>
              </w:rPr>
              <w:t>审核计划中基本信息应严格依据审核委任书的相关信息编制，审核计划的编制应认真、严谨；</w:t>
            </w:r>
          </w:p>
          <w:p w:rsidR="000F6976" w:rsidRDefault="000F6976" w:rsidP="00CF42E9">
            <w:pPr>
              <w:rPr>
                <w:szCs w:val="20"/>
              </w:rPr>
            </w:pPr>
            <w:r>
              <w:rPr>
                <w:rFonts w:hint="eastAsia"/>
                <w:szCs w:val="20"/>
              </w:rPr>
              <w:t>3</w:t>
            </w:r>
            <w:r>
              <w:rPr>
                <w:rFonts w:hint="eastAsia"/>
                <w:szCs w:val="20"/>
              </w:rPr>
              <w:t>、</w:t>
            </w:r>
            <w:r w:rsidR="00A018A1">
              <w:rPr>
                <w:rFonts w:hint="eastAsia"/>
                <w:szCs w:val="20"/>
              </w:rPr>
              <w:t>应</w:t>
            </w:r>
            <w:r w:rsidR="00722777">
              <w:rPr>
                <w:rFonts w:hint="eastAsia"/>
                <w:szCs w:val="20"/>
              </w:rPr>
              <w:t>加强</w:t>
            </w:r>
            <w:r w:rsidR="00722777">
              <w:rPr>
                <w:szCs w:val="20"/>
              </w:rPr>
              <w:t>对</w:t>
            </w:r>
            <w:r w:rsidR="00A018A1">
              <w:rPr>
                <w:rFonts w:hint="eastAsia"/>
                <w:szCs w:val="20"/>
              </w:rPr>
              <w:t>审核记录</w:t>
            </w:r>
            <w:r w:rsidR="00B57D0D">
              <w:rPr>
                <w:rFonts w:hint="eastAsia"/>
                <w:szCs w:val="20"/>
              </w:rPr>
              <w:t>充分</w:t>
            </w:r>
            <w:r w:rsidR="00B57D0D">
              <w:rPr>
                <w:szCs w:val="20"/>
              </w:rPr>
              <w:t>性、</w:t>
            </w:r>
            <w:r w:rsidR="00722777">
              <w:rPr>
                <w:rFonts w:hint="eastAsia"/>
                <w:szCs w:val="20"/>
              </w:rPr>
              <w:t>符合</w:t>
            </w:r>
            <w:r w:rsidR="00722777">
              <w:rPr>
                <w:szCs w:val="20"/>
              </w:rPr>
              <w:t>性的检查</w:t>
            </w:r>
            <w:r w:rsidR="00A018A1">
              <w:rPr>
                <w:rFonts w:hint="eastAsia"/>
                <w:szCs w:val="20"/>
              </w:rPr>
              <w:t>；</w:t>
            </w:r>
          </w:p>
          <w:p w:rsidR="008570FB" w:rsidRDefault="008570FB" w:rsidP="00A4289A">
            <w:pPr>
              <w:rPr>
                <w:szCs w:val="20"/>
              </w:rPr>
            </w:pPr>
            <w:r>
              <w:rPr>
                <w:rFonts w:hint="eastAsia"/>
                <w:szCs w:val="20"/>
              </w:rPr>
              <w:t>4</w:t>
            </w:r>
            <w:r>
              <w:rPr>
                <w:rFonts w:hint="eastAsia"/>
                <w:szCs w:val="20"/>
              </w:rPr>
              <w:t>、现场审核应</w:t>
            </w:r>
            <w:r w:rsidR="00A4289A">
              <w:rPr>
                <w:rFonts w:hint="eastAsia"/>
                <w:szCs w:val="20"/>
              </w:rPr>
              <w:t>加强</w:t>
            </w:r>
            <w:r>
              <w:rPr>
                <w:rFonts w:hint="eastAsia"/>
                <w:szCs w:val="20"/>
              </w:rPr>
              <w:t>对受审核方</w:t>
            </w:r>
            <w:r w:rsidR="00A4289A">
              <w:rPr>
                <w:rFonts w:hint="eastAsia"/>
                <w:szCs w:val="20"/>
              </w:rPr>
              <w:t>体系</w:t>
            </w:r>
            <w:r>
              <w:rPr>
                <w:rFonts w:hint="eastAsia"/>
                <w:szCs w:val="20"/>
              </w:rPr>
              <w:t>文件</w:t>
            </w:r>
            <w:r w:rsidR="00A4289A">
              <w:rPr>
                <w:rFonts w:hint="eastAsia"/>
                <w:szCs w:val="20"/>
              </w:rPr>
              <w:t>与实际运行一致性</w:t>
            </w:r>
            <w:r>
              <w:rPr>
                <w:rFonts w:hint="eastAsia"/>
                <w:szCs w:val="20"/>
              </w:rPr>
              <w:t>的审核，不能脱开受审核方体系文件进行审核</w:t>
            </w:r>
            <w:r w:rsidR="00A4289A">
              <w:rPr>
                <w:rFonts w:hint="eastAsia"/>
                <w:szCs w:val="20"/>
              </w:rPr>
              <w:t>；</w:t>
            </w:r>
          </w:p>
          <w:p w:rsidR="00A4289A" w:rsidRDefault="00A4289A" w:rsidP="00A4289A">
            <w:pPr>
              <w:rPr>
                <w:szCs w:val="20"/>
              </w:rPr>
            </w:pPr>
            <w:r>
              <w:rPr>
                <w:rFonts w:hint="eastAsia"/>
                <w:szCs w:val="20"/>
              </w:rPr>
              <w:t>5</w:t>
            </w:r>
            <w:r>
              <w:rPr>
                <w:rFonts w:hint="eastAsia"/>
                <w:szCs w:val="20"/>
              </w:rPr>
              <w:t>、组长应严格执行《审核报告编制规范》的要求编制《审核报告》，组长应根据现场收集的证据、审核组提出的问题、审核结论等认真、严谨地做出评价；</w:t>
            </w:r>
          </w:p>
          <w:p w:rsidR="00C076EC" w:rsidRPr="00BB7699" w:rsidRDefault="00C076EC" w:rsidP="00A4289A">
            <w:pPr>
              <w:rPr>
                <w:szCs w:val="20"/>
              </w:rPr>
            </w:pPr>
            <w:r>
              <w:rPr>
                <w:rFonts w:hint="eastAsia"/>
                <w:szCs w:val="20"/>
              </w:rPr>
              <w:t>6</w:t>
            </w:r>
            <w:r>
              <w:rPr>
                <w:rFonts w:hint="eastAsia"/>
                <w:szCs w:val="20"/>
              </w:rPr>
              <w:t>、审核组应严格执行《审核实施规范》</w:t>
            </w:r>
            <w:r w:rsidR="00FC644D">
              <w:rPr>
                <w:rFonts w:hint="eastAsia"/>
                <w:szCs w:val="20"/>
              </w:rPr>
              <w:t>要求</w:t>
            </w:r>
            <w:r>
              <w:rPr>
                <w:rFonts w:hint="eastAsia"/>
                <w:szCs w:val="20"/>
              </w:rPr>
              <w:t>处理现场审核</w:t>
            </w:r>
            <w:r w:rsidR="00FC644D">
              <w:rPr>
                <w:rFonts w:hint="eastAsia"/>
                <w:szCs w:val="20"/>
              </w:rPr>
              <w:t>收集的信息与原委任信息不一致的情况；</w:t>
            </w:r>
          </w:p>
        </w:tc>
      </w:tr>
      <w:tr w:rsidR="00C076EC" w:rsidRPr="00A01840" w:rsidTr="00C83C53">
        <w:trPr>
          <w:trHeight w:val="531"/>
        </w:trPr>
        <w:tc>
          <w:tcPr>
            <w:tcW w:w="562" w:type="dxa"/>
            <w:vAlign w:val="center"/>
          </w:tcPr>
          <w:p w:rsidR="00C076EC" w:rsidRDefault="006F6683" w:rsidP="00C83C53">
            <w:pPr>
              <w:jc w:val="center"/>
              <w:rPr>
                <w:szCs w:val="21"/>
              </w:rPr>
            </w:pPr>
            <w:r>
              <w:rPr>
                <w:rFonts w:hint="eastAsia"/>
                <w:szCs w:val="21"/>
              </w:rPr>
              <w:lastRenderedPageBreak/>
              <w:t>7</w:t>
            </w:r>
          </w:p>
        </w:tc>
        <w:tc>
          <w:tcPr>
            <w:tcW w:w="8051" w:type="dxa"/>
          </w:tcPr>
          <w:p w:rsidR="00C076EC" w:rsidRDefault="00FC644D" w:rsidP="00427ED3">
            <w:pPr>
              <w:rPr>
                <w:szCs w:val="20"/>
              </w:rPr>
            </w:pPr>
            <w:r w:rsidRPr="00D37939">
              <w:rPr>
                <w:rFonts w:hint="eastAsia"/>
                <w:szCs w:val="20"/>
              </w:rPr>
              <w:t>中石油吐哈油田井下作业</w:t>
            </w:r>
            <w:r w:rsidRPr="00D37939">
              <w:rPr>
                <w:rFonts w:hint="eastAsia"/>
                <w:szCs w:val="20"/>
              </w:rPr>
              <w:t>15-021-E</w:t>
            </w:r>
            <w:r w:rsidRPr="00D37939">
              <w:rPr>
                <w:rFonts w:hint="eastAsia"/>
                <w:szCs w:val="20"/>
              </w:rPr>
              <w:t>（转机构、再认证、扩范围、缩范围）</w:t>
            </w:r>
            <w:r>
              <w:rPr>
                <w:rFonts w:hint="eastAsia"/>
                <w:szCs w:val="20"/>
              </w:rPr>
              <w:t>案卷：</w:t>
            </w:r>
          </w:p>
          <w:p w:rsidR="00FC644D" w:rsidRPr="007A10BE" w:rsidRDefault="007A10BE" w:rsidP="007A10BE">
            <w:pPr>
              <w:rPr>
                <w:szCs w:val="20"/>
              </w:rPr>
            </w:pPr>
            <w:r w:rsidRPr="007A10BE">
              <w:rPr>
                <w:rFonts w:hint="eastAsia"/>
                <w:szCs w:val="20"/>
              </w:rPr>
              <w:t>1</w:t>
            </w:r>
            <w:r w:rsidRPr="007A10BE">
              <w:rPr>
                <w:rFonts w:hint="eastAsia"/>
                <w:szCs w:val="20"/>
              </w:rPr>
              <w:t>、方案策划进行“文审</w:t>
            </w:r>
            <w:r w:rsidRPr="007A10BE">
              <w:rPr>
                <w:rFonts w:hint="eastAsia"/>
                <w:szCs w:val="20"/>
              </w:rPr>
              <w:t>+</w:t>
            </w:r>
            <w:r w:rsidRPr="007A10BE">
              <w:rPr>
                <w:rFonts w:hint="eastAsia"/>
                <w:szCs w:val="20"/>
              </w:rPr>
              <w:t>现场审核”，案卷中无一阶段相关实施现场审核资料，仅有文审报告；系统中有方案调整，为仅文审；</w:t>
            </w:r>
          </w:p>
          <w:p w:rsidR="007A10BE" w:rsidRPr="007A10BE" w:rsidRDefault="007A10BE" w:rsidP="0045440C">
            <w:r>
              <w:rPr>
                <w:rFonts w:hint="eastAsia"/>
              </w:rPr>
              <w:t>2</w:t>
            </w:r>
            <w:r>
              <w:rPr>
                <w:rFonts w:hint="eastAsia"/>
              </w:rPr>
              <w:t>、</w:t>
            </w:r>
            <w:r w:rsidR="007B0B8F" w:rsidRPr="00D37939">
              <w:rPr>
                <w:rFonts w:hint="eastAsia"/>
                <w:szCs w:val="20"/>
              </w:rPr>
              <w:t>文审报告及一阶段报告中签字仅</w:t>
            </w:r>
            <w:r w:rsidR="0045440C">
              <w:rPr>
                <w:rFonts w:hint="eastAsia"/>
                <w:szCs w:val="20"/>
              </w:rPr>
              <w:t>有</w:t>
            </w:r>
            <w:r w:rsidR="007B0B8F" w:rsidRPr="00D37939">
              <w:rPr>
                <w:rFonts w:hint="eastAsia"/>
                <w:szCs w:val="20"/>
              </w:rPr>
              <w:t>02</w:t>
            </w:r>
            <w:r w:rsidR="007B0B8F" w:rsidRPr="00D37939">
              <w:rPr>
                <w:rFonts w:hint="eastAsia"/>
                <w:szCs w:val="20"/>
              </w:rPr>
              <w:t>专业，</w:t>
            </w:r>
            <w:r w:rsidR="007B0B8F" w:rsidRPr="00D37939">
              <w:rPr>
                <w:rFonts w:hint="eastAsia"/>
                <w:szCs w:val="20"/>
              </w:rPr>
              <w:t>12</w:t>
            </w:r>
            <w:r w:rsidR="007B0B8F" w:rsidRPr="00D37939">
              <w:rPr>
                <w:rFonts w:hint="eastAsia"/>
                <w:szCs w:val="20"/>
              </w:rPr>
              <w:t>专业人员未签字；</w:t>
            </w:r>
          </w:p>
        </w:tc>
        <w:tc>
          <w:tcPr>
            <w:tcW w:w="5833" w:type="dxa"/>
          </w:tcPr>
          <w:p w:rsidR="00C076EC" w:rsidRDefault="0045440C" w:rsidP="00CF42E9">
            <w:pPr>
              <w:rPr>
                <w:szCs w:val="20"/>
              </w:rPr>
            </w:pPr>
            <w:r>
              <w:rPr>
                <w:rFonts w:hint="eastAsia"/>
                <w:szCs w:val="20"/>
              </w:rPr>
              <w:t>1</w:t>
            </w:r>
            <w:r>
              <w:rPr>
                <w:rFonts w:hint="eastAsia"/>
                <w:szCs w:val="20"/>
              </w:rPr>
              <w:t>、当</w:t>
            </w:r>
            <w:r w:rsidR="004F759C">
              <w:rPr>
                <w:rFonts w:hint="eastAsia"/>
                <w:szCs w:val="20"/>
              </w:rPr>
              <w:t>方案策划表、</w:t>
            </w:r>
            <w:r>
              <w:rPr>
                <w:rFonts w:hint="eastAsia"/>
                <w:szCs w:val="20"/>
              </w:rPr>
              <w:t>审核委任书</w:t>
            </w:r>
            <w:r w:rsidR="004F759C">
              <w:rPr>
                <w:rFonts w:hint="eastAsia"/>
                <w:szCs w:val="20"/>
              </w:rPr>
              <w:t>等</w:t>
            </w:r>
            <w:r>
              <w:rPr>
                <w:rFonts w:hint="eastAsia"/>
                <w:szCs w:val="20"/>
              </w:rPr>
              <w:t>发生变更后，组长应及时更新</w:t>
            </w:r>
            <w:r w:rsidR="004F759C">
              <w:rPr>
                <w:rFonts w:hint="eastAsia"/>
                <w:szCs w:val="20"/>
              </w:rPr>
              <w:t>相关资料</w:t>
            </w:r>
            <w:r>
              <w:rPr>
                <w:rFonts w:hint="eastAsia"/>
                <w:szCs w:val="20"/>
              </w:rPr>
              <w:t>并替换案卷中作废版</w:t>
            </w:r>
            <w:r w:rsidR="004F759C">
              <w:rPr>
                <w:rFonts w:hint="eastAsia"/>
                <w:szCs w:val="20"/>
              </w:rPr>
              <w:t>本资料；</w:t>
            </w:r>
          </w:p>
          <w:p w:rsidR="004F759C" w:rsidRPr="004F759C" w:rsidRDefault="004F759C" w:rsidP="00CF42E9">
            <w:pPr>
              <w:rPr>
                <w:szCs w:val="20"/>
              </w:rPr>
            </w:pPr>
            <w:r>
              <w:rPr>
                <w:rFonts w:hint="eastAsia"/>
                <w:szCs w:val="20"/>
              </w:rPr>
              <w:t>2</w:t>
            </w:r>
            <w:r>
              <w:rPr>
                <w:rFonts w:hint="eastAsia"/>
                <w:szCs w:val="20"/>
              </w:rPr>
              <w:t>、文审报告及审核报告</w:t>
            </w:r>
            <w:r w:rsidR="007D4819">
              <w:rPr>
                <w:rFonts w:hint="eastAsia"/>
                <w:szCs w:val="20"/>
              </w:rPr>
              <w:t>必须包含所有专业人员签字；</w:t>
            </w:r>
          </w:p>
        </w:tc>
      </w:tr>
      <w:tr w:rsidR="007D4819" w:rsidRPr="00A01840" w:rsidTr="00C83C53">
        <w:trPr>
          <w:trHeight w:val="531"/>
        </w:trPr>
        <w:tc>
          <w:tcPr>
            <w:tcW w:w="562" w:type="dxa"/>
            <w:vAlign w:val="center"/>
          </w:tcPr>
          <w:p w:rsidR="007D4819" w:rsidRDefault="006F6683" w:rsidP="00C83C53">
            <w:pPr>
              <w:jc w:val="center"/>
              <w:rPr>
                <w:szCs w:val="21"/>
              </w:rPr>
            </w:pPr>
            <w:r>
              <w:rPr>
                <w:rFonts w:hint="eastAsia"/>
                <w:szCs w:val="21"/>
              </w:rPr>
              <w:t>8</w:t>
            </w:r>
          </w:p>
        </w:tc>
        <w:tc>
          <w:tcPr>
            <w:tcW w:w="8051" w:type="dxa"/>
          </w:tcPr>
          <w:p w:rsidR="007D4819" w:rsidRDefault="007D4819" w:rsidP="00427ED3">
            <w:pPr>
              <w:rPr>
                <w:szCs w:val="20"/>
              </w:rPr>
            </w:pPr>
            <w:r w:rsidRPr="00F12F6C">
              <w:rPr>
                <w:rFonts w:hint="eastAsia"/>
                <w:szCs w:val="20"/>
              </w:rPr>
              <w:t>齐鲁分公司塑料厂委员会党建体系</w:t>
            </w:r>
            <w:r>
              <w:rPr>
                <w:rFonts w:hint="eastAsia"/>
                <w:szCs w:val="20"/>
              </w:rPr>
              <w:t>（</w:t>
            </w:r>
            <w:r w:rsidRPr="00F12F6C">
              <w:rPr>
                <w:rFonts w:hint="eastAsia"/>
                <w:szCs w:val="20"/>
              </w:rPr>
              <w:t>再认证</w:t>
            </w:r>
            <w:r>
              <w:rPr>
                <w:rFonts w:hint="eastAsia"/>
                <w:szCs w:val="20"/>
              </w:rPr>
              <w:t>）案卷：</w:t>
            </w:r>
          </w:p>
          <w:p w:rsidR="007D4819" w:rsidRPr="004D608E" w:rsidRDefault="004D608E" w:rsidP="004D608E">
            <w:pPr>
              <w:rPr>
                <w:szCs w:val="20"/>
              </w:rPr>
            </w:pPr>
            <w:r w:rsidRPr="004D608E">
              <w:rPr>
                <w:rFonts w:hint="eastAsia"/>
                <w:szCs w:val="20"/>
              </w:rPr>
              <w:t>1</w:t>
            </w:r>
            <w:r w:rsidRPr="004D608E">
              <w:rPr>
                <w:rFonts w:hint="eastAsia"/>
                <w:szCs w:val="20"/>
              </w:rPr>
              <w:t>、审核时间安排不尽合理，审核计划安排审核组内部沟通时间</w:t>
            </w:r>
            <w:r w:rsidRPr="004D608E">
              <w:rPr>
                <w:rFonts w:hint="eastAsia"/>
                <w:szCs w:val="20"/>
              </w:rPr>
              <w:t>6:00-7:30</w:t>
            </w:r>
            <w:r w:rsidRPr="004D608E">
              <w:rPr>
                <w:rFonts w:hint="eastAsia"/>
                <w:szCs w:val="20"/>
              </w:rPr>
              <w:t>，</w:t>
            </w:r>
            <w:r w:rsidRPr="004D608E">
              <w:rPr>
                <w:rFonts w:hint="eastAsia"/>
                <w:szCs w:val="20"/>
              </w:rPr>
              <w:t>12:30-14:00</w:t>
            </w:r>
            <w:r w:rsidRPr="004D608E">
              <w:rPr>
                <w:rFonts w:hint="eastAsia"/>
                <w:szCs w:val="20"/>
              </w:rPr>
              <w:t>共</w:t>
            </w:r>
            <w:r w:rsidRPr="004D608E">
              <w:rPr>
                <w:rFonts w:hint="eastAsia"/>
                <w:szCs w:val="20"/>
              </w:rPr>
              <w:t>3</w:t>
            </w:r>
            <w:r w:rsidRPr="004D608E">
              <w:rPr>
                <w:rFonts w:hint="eastAsia"/>
                <w:szCs w:val="20"/>
              </w:rPr>
              <w:t>个小时，</w:t>
            </w:r>
            <w:r w:rsidRPr="004D608E">
              <w:rPr>
                <w:rFonts w:hint="eastAsia"/>
                <w:szCs w:val="20"/>
              </w:rPr>
              <w:t>14:00-14:30</w:t>
            </w:r>
            <w:r w:rsidRPr="004D608E">
              <w:rPr>
                <w:rFonts w:hint="eastAsia"/>
                <w:szCs w:val="20"/>
              </w:rPr>
              <w:t>与领导层沟通，</w:t>
            </w:r>
            <w:r w:rsidRPr="004D608E">
              <w:rPr>
                <w:rFonts w:hint="eastAsia"/>
                <w:szCs w:val="20"/>
              </w:rPr>
              <w:t>14:30-15:00</w:t>
            </w:r>
            <w:r w:rsidRPr="004D608E">
              <w:rPr>
                <w:rFonts w:hint="eastAsia"/>
                <w:szCs w:val="20"/>
              </w:rPr>
              <w:t>末次会议。审核组内部沟通、与领导层沟通、末次会议的时间安排不合理，内部沟通时间太长。</w:t>
            </w:r>
          </w:p>
          <w:p w:rsidR="004D608E" w:rsidRDefault="004D608E" w:rsidP="004D608E">
            <w:pPr>
              <w:rPr>
                <w:szCs w:val="20"/>
              </w:rPr>
            </w:pPr>
            <w:r>
              <w:rPr>
                <w:rFonts w:hint="eastAsia"/>
              </w:rPr>
              <w:t>2</w:t>
            </w:r>
            <w:r>
              <w:rPr>
                <w:rFonts w:hint="eastAsia"/>
              </w:rPr>
              <w:t>、</w:t>
            </w:r>
            <w:r w:rsidRPr="00F12F6C">
              <w:rPr>
                <w:rFonts w:hint="eastAsia"/>
                <w:szCs w:val="20"/>
              </w:rPr>
              <w:t>问题清单中有</w:t>
            </w:r>
            <w:r w:rsidRPr="00F12F6C">
              <w:rPr>
                <w:rFonts w:hint="eastAsia"/>
                <w:szCs w:val="20"/>
              </w:rPr>
              <w:t>6</w:t>
            </w:r>
            <w:r w:rsidRPr="00F12F6C">
              <w:rPr>
                <w:rFonts w:hint="eastAsia"/>
                <w:szCs w:val="20"/>
              </w:rPr>
              <w:t>个问题，有的问题可以形成不合格，没有开不合格。</w:t>
            </w:r>
          </w:p>
          <w:p w:rsidR="004D608E" w:rsidRDefault="004D608E" w:rsidP="004D608E">
            <w:pPr>
              <w:rPr>
                <w:szCs w:val="20"/>
              </w:rPr>
            </w:pPr>
            <w:r>
              <w:rPr>
                <w:rFonts w:hint="eastAsia"/>
                <w:szCs w:val="20"/>
              </w:rPr>
              <w:t>3</w:t>
            </w:r>
            <w:r>
              <w:rPr>
                <w:rFonts w:hint="eastAsia"/>
                <w:szCs w:val="20"/>
              </w:rPr>
              <w:t>、</w:t>
            </w:r>
            <w:r w:rsidRPr="00F12F6C">
              <w:rPr>
                <w:rFonts w:hint="eastAsia"/>
                <w:szCs w:val="20"/>
              </w:rPr>
              <w:t>第二项不合格关闭的时间，审核报告要求</w:t>
            </w:r>
            <w:r w:rsidRPr="00F12F6C">
              <w:rPr>
                <w:rFonts w:hint="eastAsia"/>
                <w:szCs w:val="20"/>
              </w:rPr>
              <w:t>30</w:t>
            </w:r>
            <w:r w:rsidRPr="00F12F6C">
              <w:rPr>
                <w:rFonts w:hint="eastAsia"/>
                <w:szCs w:val="20"/>
              </w:rPr>
              <w:t>天内关闭，时间应是</w:t>
            </w:r>
            <w:r w:rsidRPr="00F12F6C">
              <w:rPr>
                <w:rFonts w:hint="eastAsia"/>
                <w:szCs w:val="20"/>
              </w:rPr>
              <w:t>9</w:t>
            </w:r>
            <w:r w:rsidRPr="00F12F6C">
              <w:rPr>
                <w:rFonts w:hint="eastAsia"/>
                <w:szCs w:val="20"/>
              </w:rPr>
              <w:t>月</w:t>
            </w:r>
            <w:r w:rsidRPr="00F12F6C">
              <w:rPr>
                <w:rFonts w:hint="eastAsia"/>
                <w:szCs w:val="20"/>
              </w:rPr>
              <w:t>8</w:t>
            </w:r>
            <w:r w:rsidRPr="00F12F6C">
              <w:rPr>
                <w:rFonts w:hint="eastAsia"/>
                <w:szCs w:val="20"/>
              </w:rPr>
              <w:t>日前，企业实际的关闭时间是</w:t>
            </w:r>
            <w:r w:rsidRPr="00F12F6C">
              <w:rPr>
                <w:rFonts w:hint="eastAsia"/>
                <w:szCs w:val="20"/>
              </w:rPr>
              <w:t>10</w:t>
            </w:r>
            <w:r w:rsidRPr="00F12F6C">
              <w:rPr>
                <w:rFonts w:hint="eastAsia"/>
                <w:szCs w:val="20"/>
              </w:rPr>
              <w:t>月</w:t>
            </w:r>
            <w:r w:rsidRPr="00F12F6C">
              <w:rPr>
                <w:rFonts w:hint="eastAsia"/>
                <w:szCs w:val="20"/>
              </w:rPr>
              <w:t>10</w:t>
            </w:r>
            <w:r w:rsidRPr="00F12F6C">
              <w:rPr>
                <w:rFonts w:hint="eastAsia"/>
                <w:szCs w:val="20"/>
              </w:rPr>
              <w:t>日，验证不合格和审核报告批准时间是</w:t>
            </w:r>
            <w:r w:rsidRPr="00F12F6C">
              <w:rPr>
                <w:rFonts w:hint="eastAsia"/>
                <w:szCs w:val="20"/>
              </w:rPr>
              <w:t>11</w:t>
            </w:r>
            <w:r w:rsidRPr="00F12F6C">
              <w:rPr>
                <w:rFonts w:hint="eastAsia"/>
                <w:szCs w:val="20"/>
              </w:rPr>
              <w:t>月</w:t>
            </w:r>
            <w:r w:rsidRPr="00F12F6C">
              <w:rPr>
                <w:rFonts w:hint="eastAsia"/>
                <w:szCs w:val="20"/>
              </w:rPr>
              <w:t>2</w:t>
            </w:r>
            <w:r w:rsidRPr="00F12F6C">
              <w:rPr>
                <w:rFonts w:hint="eastAsia"/>
                <w:szCs w:val="20"/>
              </w:rPr>
              <w:t>日，超过了</w:t>
            </w:r>
            <w:r w:rsidRPr="00F12F6C">
              <w:rPr>
                <w:rFonts w:hint="eastAsia"/>
                <w:szCs w:val="20"/>
              </w:rPr>
              <w:t>30</w:t>
            </w:r>
            <w:r w:rsidRPr="00F12F6C">
              <w:rPr>
                <w:rFonts w:hint="eastAsia"/>
                <w:szCs w:val="20"/>
              </w:rPr>
              <w:t>天的要求，没有在报告中说明</w:t>
            </w:r>
            <w:r w:rsidRPr="00C1044C">
              <w:rPr>
                <w:rFonts w:hint="eastAsia"/>
                <w:szCs w:val="20"/>
              </w:rPr>
              <w:t>。</w:t>
            </w:r>
          </w:p>
          <w:p w:rsidR="004D608E" w:rsidRPr="004D608E" w:rsidRDefault="004D608E" w:rsidP="007241CB">
            <w:r>
              <w:rPr>
                <w:rFonts w:hint="eastAsia"/>
                <w:szCs w:val="20"/>
              </w:rPr>
              <w:t>4</w:t>
            </w:r>
            <w:r>
              <w:rPr>
                <w:rFonts w:hint="eastAsia"/>
                <w:szCs w:val="20"/>
              </w:rPr>
              <w:t>、</w:t>
            </w:r>
            <w:r w:rsidRPr="00F12F6C">
              <w:rPr>
                <w:rFonts w:hint="eastAsia"/>
                <w:szCs w:val="20"/>
              </w:rPr>
              <w:t>第一项不合格报告</w:t>
            </w:r>
            <w:r w:rsidR="004E40D2">
              <w:rPr>
                <w:rFonts w:hint="eastAsia"/>
                <w:szCs w:val="20"/>
              </w:rPr>
              <w:t>事实为</w:t>
            </w:r>
            <w:r w:rsidRPr="00F12F6C">
              <w:rPr>
                <w:rFonts w:hint="eastAsia"/>
                <w:szCs w:val="20"/>
              </w:rPr>
              <w:t>：未能提供</w:t>
            </w:r>
            <w:r w:rsidRPr="00F12F6C">
              <w:rPr>
                <w:rFonts w:hint="eastAsia"/>
                <w:szCs w:val="20"/>
              </w:rPr>
              <w:t>2014</w:t>
            </w:r>
            <w:r w:rsidRPr="00F12F6C">
              <w:rPr>
                <w:rFonts w:hint="eastAsia"/>
                <w:szCs w:val="20"/>
              </w:rPr>
              <w:t>年</w:t>
            </w:r>
            <w:r w:rsidRPr="00F12F6C">
              <w:rPr>
                <w:rFonts w:hint="eastAsia"/>
                <w:szCs w:val="20"/>
              </w:rPr>
              <w:t>1</w:t>
            </w:r>
            <w:r w:rsidRPr="00F12F6C">
              <w:rPr>
                <w:rFonts w:hint="eastAsia"/>
                <w:szCs w:val="20"/>
              </w:rPr>
              <w:t>月和</w:t>
            </w:r>
            <w:r w:rsidRPr="00F12F6C">
              <w:rPr>
                <w:rFonts w:hint="eastAsia"/>
                <w:szCs w:val="20"/>
              </w:rPr>
              <w:t>5</w:t>
            </w:r>
            <w:r w:rsidRPr="00F12F6C">
              <w:rPr>
                <w:rFonts w:hint="eastAsia"/>
                <w:szCs w:val="20"/>
              </w:rPr>
              <w:t>月支委会及</w:t>
            </w:r>
            <w:r w:rsidRPr="00F12F6C">
              <w:rPr>
                <w:rFonts w:hint="eastAsia"/>
                <w:szCs w:val="20"/>
              </w:rPr>
              <w:t>2014</w:t>
            </w:r>
            <w:r w:rsidRPr="00F12F6C">
              <w:rPr>
                <w:rFonts w:hint="eastAsia"/>
                <w:szCs w:val="20"/>
              </w:rPr>
              <w:t>年</w:t>
            </w:r>
            <w:r w:rsidRPr="00F12F6C">
              <w:rPr>
                <w:rFonts w:hint="eastAsia"/>
                <w:szCs w:val="20"/>
              </w:rPr>
              <w:t>1-10</w:t>
            </w:r>
            <w:r w:rsidRPr="00F12F6C">
              <w:rPr>
                <w:rFonts w:hint="eastAsia"/>
                <w:szCs w:val="20"/>
              </w:rPr>
              <w:t>月第一党小组会议记录。</w:t>
            </w:r>
            <w:r w:rsidR="004E40D2">
              <w:rPr>
                <w:rFonts w:hint="eastAsia"/>
                <w:szCs w:val="20"/>
              </w:rPr>
              <w:t>受审核方提供的</w:t>
            </w:r>
            <w:r w:rsidR="00E65B14">
              <w:rPr>
                <w:rFonts w:hint="eastAsia"/>
                <w:szCs w:val="20"/>
              </w:rPr>
              <w:t>关闭</w:t>
            </w:r>
            <w:r w:rsidR="00E65B14">
              <w:rPr>
                <w:szCs w:val="20"/>
              </w:rPr>
              <w:t>材料包括</w:t>
            </w:r>
            <w:r w:rsidR="00E65B14">
              <w:rPr>
                <w:rFonts w:hint="eastAsia"/>
                <w:szCs w:val="20"/>
              </w:rPr>
              <w:t>已</w:t>
            </w:r>
            <w:r w:rsidR="00E65B14">
              <w:rPr>
                <w:szCs w:val="20"/>
              </w:rPr>
              <w:t>发生完</w:t>
            </w:r>
            <w:r w:rsidR="00E65B14">
              <w:rPr>
                <w:rFonts w:hint="eastAsia"/>
                <w:szCs w:val="20"/>
              </w:rPr>
              <w:t>的</w:t>
            </w:r>
            <w:r w:rsidR="007241CB">
              <w:rPr>
                <w:rFonts w:hint="eastAsia"/>
                <w:szCs w:val="20"/>
              </w:rPr>
              <w:t>会议</w:t>
            </w:r>
            <w:r w:rsidR="004E40D2">
              <w:rPr>
                <w:rFonts w:hint="eastAsia"/>
                <w:szCs w:val="20"/>
              </w:rPr>
              <w:t>记录</w:t>
            </w:r>
            <w:r w:rsidRPr="00F12F6C">
              <w:rPr>
                <w:rFonts w:hint="eastAsia"/>
                <w:szCs w:val="20"/>
              </w:rPr>
              <w:t>。</w:t>
            </w:r>
            <w:r w:rsidR="004E40D2">
              <w:rPr>
                <w:rFonts w:hint="eastAsia"/>
                <w:szCs w:val="20"/>
              </w:rPr>
              <w:t>（补充了</w:t>
            </w:r>
            <w:r w:rsidR="00AF3DB9">
              <w:rPr>
                <w:rFonts w:hint="eastAsia"/>
                <w:szCs w:val="20"/>
              </w:rPr>
              <w:t>已是过去时</w:t>
            </w:r>
            <w:r w:rsidR="004E40D2">
              <w:rPr>
                <w:rFonts w:hint="eastAsia"/>
                <w:szCs w:val="20"/>
              </w:rPr>
              <w:t>的活动记录</w:t>
            </w:r>
            <w:r w:rsidR="00AF3DB9">
              <w:rPr>
                <w:rFonts w:hint="eastAsia"/>
                <w:szCs w:val="20"/>
              </w:rPr>
              <w:t>，不适宜</w:t>
            </w:r>
            <w:r w:rsidR="004E40D2">
              <w:rPr>
                <w:rFonts w:hint="eastAsia"/>
                <w:szCs w:val="20"/>
              </w:rPr>
              <w:t>）</w:t>
            </w:r>
          </w:p>
        </w:tc>
        <w:tc>
          <w:tcPr>
            <w:tcW w:w="5833" w:type="dxa"/>
          </w:tcPr>
          <w:p w:rsidR="007D4819" w:rsidRDefault="00A540A6" w:rsidP="0034582F">
            <w:pPr>
              <w:rPr>
                <w:szCs w:val="20"/>
              </w:rPr>
            </w:pPr>
            <w:r>
              <w:rPr>
                <w:rFonts w:hint="eastAsia"/>
                <w:szCs w:val="20"/>
              </w:rPr>
              <w:t>1</w:t>
            </w:r>
            <w:r>
              <w:rPr>
                <w:rFonts w:hint="eastAsia"/>
                <w:szCs w:val="20"/>
              </w:rPr>
              <w:t>、审核</w:t>
            </w:r>
            <w:r>
              <w:rPr>
                <w:szCs w:val="20"/>
              </w:rPr>
              <w:t>组</w:t>
            </w:r>
            <w:r>
              <w:rPr>
                <w:rFonts w:hint="eastAsia"/>
                <w:szCs w:val="20"/>
              </w:rPr>
              <w:t>长</w:t>
            </w:r>
            <w:r>
              <w:rPr>
                <w:szCs w:val="20"/>
              </w:rPr>
              <w:t>合理安排审核组内部沟通时间</w:t>
            </w:r>
            <w:r>
              <w:rPr>
                <w:rFonts w:hint="eastAsia"/>
                <w:szCs w:val="20"/>
              </w:rPr>
              <w:t>，</w:t>
            </w:r>
            <w:r w:rsidRPr="00A2138D">
              <w:rPr>
                <w:szCs w:val="20"/>
              </w:rPr>
              <w:t>上午</w:t>
            </w:r>
            <w:r w:rsidR="0034582F">
              <w:rPr>
                <w:rFonts w:hint="eastAsia"/>
                <w:szCs w:val="20"/>
              </w:rPr>
              <w:t>的审核时间不得早于</w:t>
            </w:r>
            <w:r w:rsidRPr="00A2138D">
              <w:rPr>
                <w:rFonts w:hint="eastAsia"/>
                <w:szCs w:val="20"/>
              </w:rPr>
              <w:t>7</w:t>
            </w:r>
            <w:r w:rsidR="0034582F">
              <w:rPr>
                <w:rFonts w:hint="eastAsia"/>
                <w:szCs w:val="20"/>
              </w:rPr>
              <w:t>:30</w:t>
            </w:r>
            <w:r>
              <w:rPr>
                <w:rFonts w:hint="eastAsia"/>
                <w:szCs w:val="20"/>
              </w:rPr>
              <w:t>；</w:t>
            </w:r>
          </w:p>
          <w:p w:rsidR="0034582F" w:rsidRDefault="0034582F" w:rsidP="0034582F">
            <w:pPr>
              <w:rPr>
                <w:szCs w:val="20"/>
              </w:rPr>
            </w:pPr>
            <w:r>
              <w:rPr>
                <w:rFonts w:hint="eastAsia"/>
                <w:szCs w:val="20"/>
              </w:rPr>
              <w:t>2</w:t>
            </w:r>
            <w:r>
              <w:rPr>
                <w:rFonts w:hint="eastAsia"/>
                <w:szCs w:val="20"/>
              </w:rPr>
              <w:t>、</w:t>
            </w:r>
            <w:r w:rsidRPr="003110A3">
              <w:rPr>
                <w:rFonts w:hint="eastAsia"/>
                <w:szCs w:val="20"/>
              </w:rPr>
              <w:t>审核组长负责对不符合和问题清单进行梳理归纳，发现</w:t>
            </w:r>
            <w:r w:rsidRPr="003110A3">
              <w:rPr>
                <w:szCs w:val="20"/>
              </w:rPr>
              <w:t>问题</w:t>
            </w:r>
            <w:r w:rsidRPr="003110A3">
              <w:rPr>
                <w:rFonts w:hint="eastAsia"/>
                <w:szCs w:val="20"/>
              </w:rPr>
              <w:t>已</w:t>
            </w:r>
            <w:r w:rsidRPr="003110A3">
              <w:rPr>
                <w:szCs w:val="20"/>
              </w:rPr>
              <w:t>构成不符合</w:t>
            </w:r>
            <w:r w:rsidRPr="003110A3">
              <w:rPr>
                <w:rFonts w:hint="eastAsia"/>
                <w:szCs w:val="20"/>
              </w:rPr>
              <w:t>的不宜列入问题清单</w:t>
            </w:r>
            <w:r w:rsidRPr="003110A3">
              <w:rPr>
                <w:szCs w:val="20"/>
              </w:rPr>
              <w:t>，</w:t>
            </w:r>
            <w:r w:rsidRPr="003110A3">
              <w:rPr>
                <w:rFonts w:hint="eastAsia"/>
                <w:szCs w:val="20"/>
              </w:rPr>
              <w:t>如涉及影响体系运行或</w:t>
            </w:r>
            <w:r w:rsidRPr="003110A3">
              <w:rPr>
                <w:szCs w:val="20"/>
              </w:rPr>
              <w:t>重复发生</w:t>
            </w:r>
            <w:r w:rsidRPr="003110A3">
              <w:rPr>
                <w:rFonts w:hint="eastAsia"/>
                <w:szCs w:val="20"/>
              </w:rPr>
              <w:t>的问题等</w:t>
            </w:r>
            <w:r w:rsidRPr="003110A3">
              <w:rPr>
                <w:szCs w:val="20"/>
              </w:rPr>
              <w:t>，</w:t>
            </w:r>
            <w:r w:rsidRPr="003110A3">
              <w:rPr>
                <w:rFonts w:hint="eastAsia"/>
                <w:szCs w:val="20"/>
              </w:rPr>
              <w:t>必须</w:t>
            </w:r>
            <w:r w:rsidRPr="003110A3">
              <w:rPr>
                <w:szCs w:val="20"/>
              </w:rPr>
              <w:t>开具不符合</w:t>
            </w:r>
            <w:r w:rsidRPr="003110A3">
              <w:rPr>
                <w:rFonts w:hint="eastAsia"/>
                <w:szCs w:val="20"/>
              </w:rPr>
              <w:t>报告。</w:t>
            </w:r>
          </w:p>
          <w:p w:rsidR="0034582F" w:rsidRDefault="0034582F" w:rsidP="0034582F">
            <w:pPr>
              <w:rPr>
                <w:szCs w:val="20"/>
              </w:rPr>
            </w:pPr>
            <w:r>
              <w:rPr>
                <w:rFonts w:hint="eastAsia"/>
                <w:szCs w:val="20"/>
              </w:rPr>
              <w:t>3</w:t>
            </w:r>
            <w:r>
              <w:rPr>
                <w:rFonts w:hint="eastAsia"/>
                <w:szCs w:val="20"/>
              </w:rPr>
              <w:t>、</w:t>
            </w:r>
            <w:r w:rsidR="00AF3DB9">
              <w:rPr>
                <w:rFonts w:hint="eastAsia"/>
                <w:szCs w:val="20"/>
              </w:rPr>
              <w:t>不符合关闭时间要求的，应在审核报告中作出说明；</w:t>
            </w:r>
          </w:p>
          <w:p w:rsidR="004E40D2" w:rsidRPr="0034582F" w:rsidRDefault="004E40D2" w:rsidP="0034582F">
            <w:pPr>
              <w:rPr>
                <w:szCs w:val="20"/>
              </w:rPr>
            </w:pPr>
            <w:r>
              <w:rPr>
                <w:rFonts w:hint="eastAsia"/>
                <w:szCs w:val="20"/>
              </w:rPr>
              <w:t>4</w:t>
            </w:r>
            <w:r>
              <w:rPr>
                <w:rFonts w:hint="eastAsia"/>
                <w:szCs w:val="20"/>
              </w:rPr>
              <w:t>、加强</w:t>
            </w:r>
            <w:r>
              <w:rPr>
                <w:szCs w:val="20"/>
              </w:rPr>
              <w:t>对不符合报告关闭</w:t>
            </w:r>
            <w:r>
              <w:rPr>
                <w:rFonts w:hint="eastAsia"/>
                <w:szCs w:val="20"/>
              </w:rPr>
              <w:t>资料</w:t>
            </w:r>
            <w:r>
              <w:rPr>
                <w:szCs w:val="20"/>
              </w:rPr>
              <w:t>的验证</w:t>
            </w:r>
            <w:r>
              <w:rPr>
                <w:rFonts w:hint="eastAsia"/>
                <w:szCs w:val="20"/>
              </w:rPr>
              <w:t>，</w:t>
            </w:r>
            <w:r>
              <w:rPr>
                <w:szCs w:val="20"/>
              </w:rPr>
              <w:t>提高</w:t>
            </w:r>
            <w:r>
              <w:rPr>
                <w:rFonts w:hint="eastAsia"/>
                <w:szCs w:val="20"/>
              </w:rPr>
              <w:t>受</w:t>
            </w:r>
            <w:r>
              <w:rPr>
                <w:szCs w:val="20"/>
              </w:rPr>
              <w:t>审核方不符合项整改的有效性</w:t>
            </w:r>
            <w:r>
              <w:rPr>
                <w:rFonts w:hint="eastAsia"/>
                <w:szCs w:val="20"/>
              </w:rPr>
              <w:t>；</w:t>
            </w:r>
          </w:p>
        </w:tc>
      </w:tr>
      <w:tr w:rsidR="00AF3DB9" w:rsidRPr="00A01840" w:rsidTr="00EF5464">
        <w:trPr>
          <w:trHeight w:val="2766"/>
        </w:trPr>
        <w:tc>
          <w:tcPr>
            <w:tcW w:w="562" w:type="dxa"/>
            <w:vAlign w:val="center"/>
          </w:tcPr>
          <w:p w:rsidR="00AF3DB9" w:rsidRDefault="006F6683" w:rsidP="00C83C53">
            <w:pPr>
              <w:jc w:val="center"/>
              <w:rPr>
                <w:szCs w:val="21"/>
              </w:rPr>
            </w:pPr>
            <w:r>
              <w:rPr>
                <w:rFonts w:hint="eastAsia"/>
                <w:szCs w:val="21"/>
              </w:rPr>
              <w:t>9</w:t>
            </w:r>
          </w:p>
        </w:tc>
        <w:tc>
          <w:tcPr>
            <w:tcW w:w="8051" w:type="dxa"/>
          </w:tcPr>
          <w:p w:rsidR="00AF3DB9" w:rsidRDefault="0058072E" w:rsidP="00427ED3">
            <w:pPr>
              <w:rPr>
                <w:szCs w:val="20"/>
              </w:rPr>
            </w:pPr>
            <w:r w:rsidRPr="00E16031">
              <w:rPr>
                <w:rFonts w:hint="eastAsia"/>
                <w:szCs w:val="20"/>
              </w:rPr>
              <w:t>际华三五零九纺织有限公司（转机构再认证）</w:t>
            </w:r>
            <w:r>
              <w:rPr>
                <w:rFonts w:hint="eastAsia"/>
                <w:szCs w:val="20"/>
              </w:rPr>
              <w:t>案卷：</w:t>
            </w:r>
          </w:p>
          <w:p w:rsidR="0058072E" w:rsidRPr="0058072E" w:rsidRDefault="0058072E" w:rsidP="0058072E">
            <w:pPr>
              <w:rPr>
                <w:szCs w:val="20"/>
              </w:rPr>
            </w:pPr>
            <w:r w:rsidRPr="0058072E">
              <w:rPr>
                <w:rFonts w:hint="eastAsia"/>
                <w:szCs w:val="20"/>
              </w:rPr>
              <w:t>1</w:t>
            </w:r>
            <w:r w:rsidRPr="0058072E">
              <w:rPr>
                <w:rFonts w:hint="eastAsia"/>
                <w:szCs w:val="20"/>
              </w:rPr>
              <w:t>、只有一阶段的文审报告；</w:t>
            </w:r>
          </w:p>
          <w:p w:rsidR="0058072E" w:rsidRDefault="0058072E" w:rsidP="0058072E">
            <w:pPr>
              <w:rPr>
                <w:szCs w:val="20"/>
              </w:rPr>
            </w:pPr>
            <w:r>
              <w:rPr>
                <w:rFonts w:hint="eastAsia"/>
              </w:rPr>
              <w:t>2</w:t>
            </w:r>
            <w:r>
              <w:rPr>
                <w:rFonts w:hint="eastAsia"/>
              </w:rPr>
              <w:t>、</w:t>
            </w:r>
            <w:r w:rsidRPr="009A46EA">
              <w:rPr>
                <w:rFonts w:hint="eastAsia"/>
                <w:szCs w:val="20"/>
              </w:rPr>
              <w:t>需要确认的过程（梳棉、浆纱）界定不准确，审核员专业能力不够；</w:t>
            </w:r>
          </w:p>
          <w:p w:rsidR="0058072E" w:rsidRDefault="0058072E" w:rsidP="0058072E">
            <w:pPr>
              <w:rPr>
                <w:szCs w:val="20"/>
              </w:rPr>
            </w:pPr>
            <w:r>
              <w:rPr>
                <w:rFonts w:hint="eastAsia"/>
                <w:szCs w:val="20"/>
              </w:rPr>
              <w:t>3</w:t>
            </w:r>
            <w:r>
              <w:rPr>
                <w:rFonts w:hint="eastAsia"/>
                <w:szCs w:val="20"/>
              </w:rPr>
              <w:t>、</w:t>
            </w:r>
            <w:r w:rsidRPr="009A46EA">
              <w:rPr>
                <w:rFonts w:hint="eastAsia"/>
                <w:szCs w:val="20"/>
              </w:rPr>
              <w:t>成品检验过程中记录了“跟踪核查与检验规范一致”，但未见对该专业的强制性规范“</w:t>
            </w:r>
            <w:r w:rsidRPr="009A46EA">
              <w:rPr>
                <w:rFonts w:hint="eastAsia"/>
                <w:szCs w:val="20"/>
              </w:rPr>
              <w:t>GB18401-2010</w:t>
            </w:r>
            <w:r w:rsidRPr="009A46EA">
              <w:rPr>
                <w:rFonts w:hint="eastAsia"/>
                <w:szCs w:val="20"/>
              </w:rPr>
              <w:t>”的符合性评价；</w:t>
            </w:r>
          </w:p>
          <w:p w:rsidR="0058072E" w:rsidRPr="0058072E" w:rsidRDefault="0058072E" w:rsidP="0063242B">
            <w:r>
              <w:rPr>
                <w:rFonts w:hint="eastAsia"/>
                <w:szCs w:val="20"/>
              </w:rPr>
              <w:t>4</w:t>
            </w:r>
            <w:r>
              <w:rPr>
                <w:rFonts w:hint="eastAsia"/>
                <w:szCs w:val="20"/>
              </w:rPr>
              <w:t>、</w:t>
            </w:r>
            <w:r w:rsidRPr="009A46EA">
              <w:rPr>
                <w:rFonts w:hint="eastAsia"/>
                <w:szCs w:val="20"/>
              </w:rPr>
              <w:t>审核计划专业条款列在非专业审核员名下（实际是专业审核员审核的）。</w:t>
            </w:r>
          </w:p>
        </w:tc>
        <w:tc>
          <w:tcPr>
            <w:tcW w:w="5833" w:type="dxa"/>
          </w:tcPr>
          <w:p w:rsidR="00AF3DB9" w:rsidRDefault="0058072E" w:rsidP="0034582F">
            <w:pPr>
              <w:rPr>
                <w:szCs w:val="20"/>
              </w:rPr>
            </w:pPr>
            <w:r>
              <w:rPr>
                <w:rFonts w:hint="eastAsia"/>
                <w:szCs w:val="20"/>
              </w:rPr>
              <w:t>1</w:t>
            </w:r>
            <w:r>
              <w:rPr>
                <w:rFonts w:hint="eastAsia"/>
                <w:szCs w:val="20"/>
              </w:rPr>
              <w:t>、应严格执行《审核实施规范》要求，无论一阶段是否进入现场，均需编制《一阶段审核报告》；</w:t>
            </w:r>
          </w:p>
          <w:p w:rsidR="0058072E" w:rsidRDefault="0058072E" w:rsidP="0034582F">
            <w:pPr>
              <w:rPr>
                <w:szCs w:val="20"/>
              </w:rPr>
            </w:pPr>
            <w:r>
              <w:rPr>
                <w:rFonts w:hint="eastAsia"/>
                <w:szCs w:val="20"/>
              </w:rPr>
              <w:t>2</w:t>
            </w:r>
            <w:r>
              <w:rPr>
                <w:rFonts w:hint="eastAsia"/>
                <w:szCs w:val="20"/>
              </w:rPr>
              <w:t>、</w:t>
            </w:r>
            <w:r w:rsidR="004679B7">
              <w:rPr>
                <w:rFonts w:hint="eastAsia"/>
                <w:szCs w:val="20"/>
              </w:rPr>
              <w:t>应对受审核方需确认过程的识别</w:t>
            </w:r>
            <w:r w:rsidR="0021604F">
              <w:rPr>
                <w:rFonts w:hint="eastAsia"/>
                <w:szCs w:val="20"/>
              </w:rPr>
              <w:t>加以特别重视，</w:t>
            </w:r>
            <w:r w:rsidR="00411819">
              <w:rPr>
                <w:rFonts w:hint="eastAsia"/>
                <w:szCs w:val="20"/>
              </w:rPr>
              <w:t>并进行正确引导；专业审核员应对</w:t>
            </w:r>
            <w:r w:rsidR="004679B7">
              <w:rPr>
                <w:rFonts w:hint="eastAsia"/>
                <w:szCs w:val="20"/>
              </w:rPr>
              <w:t>7.5.2</w:t>
            </w:r>
            <w:r w:rsidR="004679B7">
              <w:rPr>
                <w:rFonts w:hint="eastAsia"/>
                <w:szCs w:val="20"/>
              </w:rPr>
              <w:t>审核保持严谨、认真的态度；</w:t>
            </w:r>
          </w:p>
          <w:p w:rsidR="004679B7" w:rsidRDefault="004679B7" w:rsidP="0034582F">
            <w:pPr>
              <w:rPr>
                <w:szCs w:val="20"/>
              </w:rPr>
            </w:pPr>
            <w:r>
              <w:rPr>
                <w:rFonts w:hint="eastAsia"/>
                <w:szCs w:val="20"/>
              </w:rPr>
              <w:t>3</w:t>
            </w:r>
            <w:r>
              <w:rPr>
                <w:rFonts w:hint="eastAsia"/>
                <w:szCs w:val="20"/>
              </w:rPr>
              <w:t>、</w:t>
            </w:r>
            <w:r w:rsidR="0021604F">
              <w:rPr>
                <w:rFonts w:hint="eastAsia"/>
                <w:szCs w:val="20"/>
              </w:rPr>
              <w:t>审核记录中对监视测量的依据应</w:t>
            </w:r>
            <w:r w:rsidR="006F6683">
              <w:rPr>
                <w:rFonts w:hint="eastAsia"/>
                <w:szCs w:val="20"/>
              </w:rPr>
              <w:t>进行</w:t>
            </w:r>
            <w:r w:rsidR="0021604F">
              <w:rPr>
                <w:rFonts w:hint="eastAsia"/>
                <w:szCs w:val="20"/>
              </w:rPr>
              <w:t>规范描述，</w:t>
            </w:r>
            <w:r w:rsidR="006F6683">
              <w:rPr>
                <w:rFonts w:hint="eastAsia"/>
                <w:szCs w:val="20"/>
              </w:rPr>
              <w:t>如应列出标准号、标准名称、标准条款等；</w:t>
            </w:r>
          </w:p>
          <w:p w:rsidR="0021604F" w:rsidRPr="0021604F" w:rsidRDefault="0021604F" w:rsidP="0034582F">
            <w:pPr>
              <w:rPr>
                <w:szCs w:val="20"/>
              </w:rPr>
            </w:pPr>
            <w:r>
              <w:rPr>
                <w:rFonts w:hint="eastAsia"/>
                <w:szCs w:val="20"/>
              </w:rPr>
              <w:t>4</w:t>
            </w:r>
            <w:r>
              <w:rPr>
                <w:rFonts w:hint="eastAsia"/>
                <w:szCs w:val="20"/>
              </w:rPr>
              <w:t>、</w:t>
            </w:r>
            <w:r w:rsidR="006F6683">
              <w:rPr>
                <w:rFonts w:hint="eastAsia"/>
                <w:szCs w:val="20"/>
              </w:rPr>
              <w:t>审核计划中基本信息应严格依</w:t>
            </w:r>
            <w:r w:rsidR="005E7F00">
              <w:rPr>
                <w:rFonts w:hint="eastAsia"/>
                <w:szCs w:val="20"/>
              </w:rPr>
              <w:t>据审核委任书的相关信息编制，审核计划的编制应认真、、仔细、严谨，</w:t>
            </w:r>
            <w:r w:rsidR="005E7F00">
              <w:rPr>
                <w:szCs w:val="20"/>
              </w:rPr>
              <w:t>尤其关注专业条款的安排要符合要求。</w:t>
            </w:r>
          </w:p>
        </w:tc>
      </w:tr>
    </w:tbl>
    <w:p w:rsidR="00483AA3" w:rsidRDefault="00483AA3"/>
    <w:sectPr w:rsidR="00483AA3" w:rsidSect="00521B41">
      <w:pgSz w:w="16838" w:h="11906" w:orient="landscape"/>
      <w:pgMar w:top="1191" w:right="1191" w:bottom="1191"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E4B" w:rsidRDefault="00BD6E4B" w:rsidP="00E51FF1">
      <w:r>
        <w:separator/>
      </w:r>
    </w:p>
  </w:endnote>
  <w:endnote w:type="continuationSeparator" w:id="0">
    <w:p w:rsidR="00BD6E4B" w:rsidRDefault="00BD6E4B" w:rsidP="00E5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E4B" w:rsidRDefault="00BD6E4B" w:rsidP="00E51FF1">
      <w:r>
        <w:separator/>
      </w:r>
    </w:p>
  </w:footnote>
  <w:footnote w:type="continuationSeparator" w:id="0">
    <w:p w:rsidR="00BD6E4B" w:rsidRDefault="00BD6E4B" w:rsidP="00E51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620D7"/>
    <w:multiLevelType w:val="hybridMultilevel"/>
    <w:tmpl w:val="B50290B4"/>
    <w:lvl w:ilvl="0" w:tplc="F2E4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7C0AE0"/>
    <w:multiLevelType w:val="hybridMultilevel"/>
    <w:tmpl w:val="DA928CEA"/>
    <w:lvl w:ilvl="0" w:tplc="9FFAB3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9F17F0"/>
    <w:multiLevelType w:val="hybridMultilevel"/>
    <w:tmpl w:val="C414B5C4"/>
    <w:lvl w:ilvl="0" w:tplc="1A4C5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7717D5"/>
    <w:multiLevelType w:val="hybridMultilevel"/>
    <w:tmpl w:val="57E41934"/>
    <w:lvl w:ilvl="0" w:tplc="DE70F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700A15"/>
    <w:multiLevelType w:val="hybridMultilevel"/>
    <w:tmpl w:val="0A34E4FC"/>
    <w:lvl w:ilvl="0" w:tplc="7786A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BC031B"/>
    <w:multiLevelType w:val="hybridMultilevel"/>
    <w:tmpl w:val="4FD40190"/>
    <w:lvl w:ilvl="0" w:tplc="A0D0C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F66844"/>
    <w:multiLevelType w:val="hybridMultilevel"/>
    <w:tmpl w:val="D3864D34"/>
    <w:lvl w:ilvl="0" w:tplc="ED58FF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91277"/>
    <w:multiLevelType w:val="hybridMultilevel"/>
    <w:tmpl w:val="C15ECC38"/>
    <w:lvl w:ilvl="0" w:tplc="3B300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983AA9"/>
    <w:multiLevelType w:val="hybridMultilevel"/>
    <w:tmpl w:val="8FB485AA"/>
    <w:lvl w:ilvl="0" w:tplc="63DA1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8F518D"/>
    <w:multiLevelType w:val="hybridMultilevel"/>
    <w:tmpl w:val="27BE1A10"/>
    <w:lvl w:ilvl="0" w:tplc="41F26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8"/>
  </w:num>
  <w:num w:numId="4">
    <w:abstractNumId w:val="3"/>
  </w:num>
  <w:num w:numId="5">
    <w:abstractNumId w:val="2"/>
  </w:num>
  <w:num w:numId="6">
    <w:abstractNumId w:val="4"/>
  </w:num>
  <w:num w:numId="7">
    <w:abstractNumId w:val="1"/>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B41"/>
    <w:rsid w:val="00003B4A"/>
    <w:rsid w:val="00014581"/>
    <w:rsid w:val="000B1DC8"/>
    <w:rsid w:val="000B346B"/>
    <w:rsid w:val="000E21DA"/>
    <w:rsid w:val="000E3EDB"/>
    <w:rsid w:val="000F6976"/>
    <w:rsid w:val="00107716"/>
    <w:rsid w:val="00115509"/>
    <w:rsid w:val="001233C2"/>
    <w:rsid w:val="001270F1"/>
    <w:rsid w:val="00140CCF"/>
    <w:rsid w:val="00150019"/>
    <w:rsid w:val="001A0E75"/>
    <w:rsid w:val="001A70B4"/>
    <w:rsid w:val="001C47C1"/>
    <w:rsid w:val="0020645F"/>
    <w:rsid w:val="0021604F"/>
    <w:rsid w:val="0028388B"/>
    <w:rsid w:val="00285640"/>
    <w:rsid w:val="002A5B10"/>
    <w:rsid w:val="002C47F3"/>
    <w:rsid w:val="002E281C"/>
    <w:rsid w:val="003159C1"/>
    <w:rsid w:val="0034582F"/>
    <w:rsid w:val="003825C1"/>
    <w:rsid w:val="003860E8"/>
    <w:rsid w:val="00387086"/>
    <w:rsid w:val="003C2D2D"/>
    <w:rsid w:val="00411819"/>
    <w:rsid w:val="00427ED3"/>
    <w:rsid w:val="00440FB5"/>
    <w:rsid w:val="0045440C"/>
    <w:rsid w:val="0046423B"/>
    <w:rsid w:val="004679B7"/>
    <w:rsid w:val="00483AA3"/>
    <w:rsid w:val="00490CB9"/>
    <w:rsid w:val="004C0B96"/>
    <w:rsid w:val="004D2055"/>
    <w:rsid w:val="004D608E"/>
    <w:rsid w:val="004E40D2"/>
    <w:rsid w:val="004E7DB4"/>
    <w:rsid w:val="004F68BC"/>
    <w:rsid w:val="004F759C"/>
    <w:rsid w:val="00515E52"/>
    <w:rsid w:val="00521B41"/>
    <w:rsid w:val="0058072E"/>
    <w:rsid w:val="00586338"/>
    <w:rsid w:val="00587CA6"/>
    <w:rsid w:val="00590C88"/>
    <w:rsid w:val="005A28AB"/>
    <w:rsid w:val="005B7191"/>
    <w:rsid w:val="005D4BA5"/>
    <w:rsid w:val="005E1F47"/>
    <w:rsid w:val="005E7F00"/>
    <w:rsid w:val="00630583"/>
    <w:rsid w:val="0063242B"/>
    <w:rsid w:val="006C79E5"/>
    <w:rsid w:val="006F6683"/>
    <w:rsid w:val="00717E67"/>
    <w:rsid w:val="00722777"/>
    <w:rsid w:val="007241CB"/>
    <w:rsid w:val="007875AA"/>
    <w:rsid w:val="007A10BE"/>
    <w:rsid w:val="007B0B8F"/>
    <w:rsid w:val="007C7689"/>
    <w:rsid w:val="007D4819"/>
    <w:rsid w:val="00831808"/>
    <w:rsid w:val="00847920"/>
    <w:rsid w:val="00855C7A"/>
    <w:rsid w:val="008570FB"/>
    <w:rsid w:val="008902D2"/>
    <w:rsid w:val="008955A0"/>
    <w:rsid w:val="008A3413"/>
    <w:rsid w:val="008B1AF7"/>
    <w:rsid w:val="00904F85"/>
    <w:rsid w:val="00927BB4"/>
    <w:rsid w:val="0093238E"/>
    <w:rsid w:val="00976CC5"/>
    <w:rsid w:val="009B69FD"/>
    <w:rsid w:val="009C4F13"/>
    <w:rsid w:val="009D13D2"/>
    <w:rsid w:val="00A01840"/>
    <w:rsid w:val="00A018A1"/>
    <w:rsid w:val="00A4289A"/>
    <w:rsid w:val="00A540A6"/>
    <w:rsid w:val="00AD29B3"/>
    <w:rsid w:val="00AF3DB9"/>
    <w:rsid w:val="00B06375"/>
    <w:rsid w:val="00B167DA"/>
    <w:rsid w:val="00B57D0D"/>
    <w:rsid w:val="00BB7699"/>
    <w:rsid w:val="00BD4B12"/>
    <w:rsid w:val="00BD6E4B"/>
    <w:rsid w:val="00C076EC"/>
    <w:rsid w:val="00C83C53"/>
    <w:rsid w:val="00CA7F64"/>
    <w:rsid w:val="00CD0CAC"/>
    <w:rsid w:val="00CF42E9"/>
    <w:rsid w:val="00CF5FEA"/>
    <w:rsid w:val="00D15A0B"/>
    <w:rsid w:val="00D351F9"/>
    <w:rsid w:val="00DB1C62"/>
    <w:rsid w:val="00DC618C"/>
    <w:rsid w:val="00DD1F23"/>
    <w:rsid w:val="00E052D1"/>
    <w:rsid w:val="00E05A5C"/>
    <w:rsid w:val="00E10E65"/>
    <w:rsid w:val="00E12CE7"/>
    <w:rsid w:val="00E51B46"/>
    <w:rsid w:val="00E51FF1"/>
    <w:rsid w:val="00E65B14"/>
    <w:rsid w:val="00EA0C83"/>
    <w:rsid w:val="00EE1FFC"/>
    <w:rsid w:val="00EF0298"/>
    <w:rsid w:val="00EF5464"/>
    <w:rsid w:val="00F62088"/>
    <w:rsid w:val="00F832B1"/>
    <w:rsid w:val="00FC6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4841F8-8475-4B63-A8D2-39FAAFA2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3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06375"/>
    <w:pPr>
      <w:ind w:firstLineChars="200" w:firstLine="420"/>
    </w:pPr>
  </w:style>
  <w:style w:type="paragraph" w:styleId="a5">
    <w:name w:val="header"/>
    <w:basedOn w:val="a"/>
    <w:link w:val="Char"/>
    <w:uiPriority w:val="99"/>
    <w:unhideWhenUsed/>
    <w:rsid w:val="00E51F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51FF1"/>
    <w:rPr>
      <w:sz w:val="18"/>
      <w:szCs w:val="18"/>
    </w:rPr>
  </w:style>
  <w:style w:type="paragraph" w:styleId="a6">
    <w:name w:val="footer"/>
    <w:basedOn w:val="a"/>
    <w:link w:val="Char0"/>
    <w:uiPriority w:val="99"/>
    <w:unhideWhenUsed/>
    <w:rsid w:val="00E51FF1"/>
    <w:pPr>
      <w:tabs>
        <w:tab w:val="center" w:pos="4153"/>
        <w:tab w:val="right" w:pos="8306"/>
      </w:tabs>
      <w:snapToGrid w:val="0"/>
      <w:jc w:val="left"/>
    </w:pPr>
    <w:rPr>
      <w:sz w:val="18"/>
      <w:szCs w:val="18"/>
    </w:rPr>
  </w:style>
  <w:style w:type="character" w:customStyle="1" w:styleId="Char0">
    <w:name w:val="页脚 Char"/>
    <w:basedOn w:val="a0"/>
    <w:link w:val="a6"/>
    <w:uiPriority w:val="99"/>
    <w:rsid w:val="00E51F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3</Pages>
  <Words>555</Words>
  <Characters>3169</Characters>
  <Application>Microsoft Office Word</Application>
  <DocSecurity>0</DocSecurity>
  <Lines>26</Lines>
  <Paragraphs>7</Paragraphs>
  <ScaleCrop>false</ScaleCrop>
  <Company>北京三星九千认证中心</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龚涛</dc:creator>
  <cp:keywords/>
  <dc:description/>
  <cp:lastModifiedBy>龚涛</cp:lastModifiedBy>
  <cp:revision>25</cp:revision>
  <dcterms:created xsi:type="dcterms:W3CDTF">2015-10-30T08:26:00Z</dcterms:created>
  <dcterms:modified xsi:type="dcterms:W3CDTF">2015-11-04T00:45:00Z</dcterms:modified>
</cp:coreProperties>
</file>